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7A" w:rsidRPr="008D51CA" w:rsidRDefault="003E0B67" w:rsidP="003E0B67">
      <w:pPr>
        <w:jc w:val="center"/>
        <w:rPr>
          <w:rFonts w:ascii="StobiSerif Regular" w:hAnsi="StobiSerif Regular"/>
          <w:b/>
          <w:bCs/>
        </w:rPr>
      </w:pPr>
      <w:r w:rsidRPr="008D51CA">
        <w:rPr>
          <w:rFonts w:ascii="StobiSerif Regular" w:hAnsi="StobiSerif Regular"/>
          <w:b/>
          <w:bCs/>
        </w:rPr>
        <w:t xml:space="preserve">Насоки за внесување на </w:t>
      </w:r>
      <w:r w:rsidR="004900CD" w:rsidRPr="008D51CA">
        <w:rPr>
          <w:rFonts w:ascii="StobiSerif Regular" w:hAnsi="StobiSerif Regular"/>
          <w:b/>
          <w:bCs/>
        </w:rPr>
        <w:t>трансакциска</w:t>
      </w:r>
      <w:r w:rsidRPr="008D51CA">
        <w:rPr>
          <w:rFonts w:ascii="StobiSerif Regular" w:hAnsi="StobiSerif Regular"/>
          <w:b/>
          <w:bCs/>
        </w:rPr>
        <w:t xml:space="preserve"> сметка при пријавување за субвенциониран студентски оброк</w:t>
      </w:r>
    </w:p>
    <w:p w:rsidR="003E0B67" w:rsidRPr="008D51CA" w:rsidRDefault="003E0B67" w:rsidP="003E0B67">
      <w:pPr>
        <w:jc w:val="center"/>
        <w:rPr>
          <w:rFonts w:ascii="StobiSerif Regular" w:hAnsi="StobiSerif Regular"/>
          <w:b/>
          <w:bCs/>
        </w:rPr>
      </w:pPr>
    </w:p>
    <w:p w:rsidR="007D4E61" w:rsidRPr="008D51CA" w:rsidRDefault="00C12E7B" w:rsidP="00C12E7B">
      <w:pPr>
        <w:jc w:val="both"/>
        <w:rPr>
          <w:rFonts w:ascii="StobiSerif Regular" w:hAnsi="StobiSerif Regular"/>
          <w:b/>
          <w:bCs/>
        </w:rPr>
      </w:pPr>
      <w:r w:rsidRPr="008D51CA">
        <w:rPr>
          <w:rFonts w:ascii="StobiSerif Regular" w:hAnsi="StobiSerif Regular"/>
          <w:b/>
          <w:bCs/>
        </w:rPr>
        <w:t>Секој кандидат при пополнувањето на пријавата за субвенциониран студентски оброк</w:t>
      </w:r>
      <w:r w:rsidR="007D4E61" w:rsidRPr="008D51CA">
        <w:rPr>
          <w:rFonts w:ascii="StobiSerif Regular" w:hAnsi="StobiSerif Regular"/>
          <w:b/>
          <w:bCs/>
        </w:rPr>
        <w:t xml:space="preserve"> е должен да ја внесе трансакциската сметка на која </w:t>
      </w:r>
      <w:r w:rsidR="008D51CA">
        <w:rPr>
          <w:rFonts w:ascii="StobiSerif Regular" w:hAnsi="StobiSerif Regular"/>
          <w:b/>
          <w:bCs/>
        </w:rPr>
        <w:t>сака да му</w:t>
      </w:r>
      <w:r w:rsidR="007D4E61" w:rsidRPr="008D51CA">
        <w:rPr>
          <w:rFonts w:ascii="StobiSerif Regular" w:hAnsi="StobiSerif Regular"/>
          <w:b/>
          <w:bCs/>
        </w:rPr>
        <w:t xml:space="preserve"> се исплаќаат средствата за субвенциониран </w:t>
      </w:r>
      <w:r w:rsidR="00E65A0C" w:rsidRPr="008D51CA">
        <w:rPr>
          <w:rFonts w:ascii="StobiSerif Regular" w:hAnsi="StobiSerif Regular"/>
          <w:b/>
          <w:bCs/>
        </w:rPr>
        <w:t>студентски</w:t>
      </w:r>
      <w:r w:rsidR="007D4E61" w:rsidRPr="008D51CA">
        <w:rPr>
          <w:rFonts w:ascii="StobiSerif Regular" w:hAnsi="StobiSerif Regular"/>
          <w:b/>
          <w:bCs/>
        </w:rPr>
        <w:t xml:space="preserve"> оброк. </w:t>
      </w:r>
    </w:p>
    <w:p w:rsidR="00E65A0C" w:rsidRPr="008D51CA" w:rsidRDefault="007D4E61" w:rsidP="00C12E7B">
      <w:pPr>
        <w:jc w:val="both"/>
        <w:rPr>
          <w:rFonts w:ascii="StobiSerif Regular" w:hAnsi="StobiSerif Regular"/>
          <w:b/>
          <w:bCs/>
        </w:rPr>
      </w:pPr>
      <w:r w:rsidRPr="008D51CA">
        <w:rPr>
          <w:rFonts w:ascii="StobiSerif Regular" w:hAnsi="StobiSerif Regular"/>
          <w:b/>
          <w:bCs/>
        </w:rPr>
        <w:t xml:space="preserve">Оттаму, укажуваме дека треба да се обрне внимание за точно </w:t>
      </w:r>
      <w:r w:rsidR="00E65A0C" w:rsidRPr="008D51CA">
        <w:rPr>
          <w:rFonts w:ascii="StobiSerif Regular" w:hAnsi="StobiSerif Regular"/>
          <w:b/>
          <w:bCs/>
        </w:rPr>
        <w:t>пополнување</w:t>
      </w:r>
      <w:r w:rsidRPr="008D51CA">
        <w:rPr>
          <w:rFonts w:ascii="StobiSerif Regular" w:hAnsi="StobiSerif Regular"/>
          <w:b/>
          <w:bCs/>
        </w:rPr>
        <w:t xml:space="preserve"> на </w:t>
      </w:r>
      <w:r w:rsidR="00FE608D" w:rsidRPr="008D51CA">
        <w:rPr>
          <w:rFonts w:ascii="StobiSerif Regular" w:hAnsi="StobiSerif Regular"/>
          <w:b/>
          <w:bCs/>
        </w:rPr>
        <w:t>бројот на транса</w:t>
      </w:r>
      <w:r w:rsidR="00E65A0C" w:rsidRPr="008D51CA">
        <w:rPr>
          <w:rFonts w:ascii="StobiSerif Regular" w:hAnsi="StobiSerif Regular"/>
          <w:b/>
          <w:bCs/>
        </w:rPr>
        <w:t>к</w:t>
      </w:r>
      <w:r w:rsidR="00FE608D" w:rsidRPr="008D51CA">
        <w:rPr>
          <w:rFonts w:ascii="StobiSerif Regular" w:hAnsi="StobiSerif Regular"/>
          <w:b/>
          <w:bCs/>
        </w:rPr>
        <w:t>ц</w:t>
      </w:r>
      <w:r w:rsidR="00E65A0C" w:rsidRPr="008D51CA">
        <w:rPr>
          <w:rFonts w:ascii="StobiSerif Regular" w:hAnsi="StobiSerif Regular"/>
          <w:b/>
          <w:bCs/>
        </w:rPr>
        <w:t>и</w:t>
      </w:r>
      <w:r w:rsidR="00FE608D" w:rsidRPr="008D51CA">
        <w:rPr>
          <w:rFonts w:ascii="StobiSerif Regular" w:hAnsi="StobiSerif Regular"/>
          <w:b/>
          <w:bCs/>
        </w:rPr>
        <w:t>с</w:t>
      </w:r>
      <w:r w:rsidR="00E65A0C" w:rsidRPr="008D51CA">
        <w:rPr>
          <w:rFonts w:ascii="StobiSerif Regular" w:hAnsi="StobiSerif Regular"/>
          <w:b/>
          <w:bCs/>
        </w:rPr>
        <w:t>ка</w:t>
      </w:r>
      <w:r w:rsidR="00FE608D" w:rsidRPr="008D51CA">
        <w:rPr>
          <w:rFonts w:ascii="StobiSerif Regular" w:hAnsi="StobiSerif Regular"/>
          <w:b/>
          <w:bCs/>
        </w:rPr>
        <w:t xml:space="preserve">та сметка </w:t>
      </w:r>
      <w:r w:rsidR="00E65A0C" w:rsidRPr="008D51CA">
        <w:rPr>
          <w:rFonts w:ascii="StobiSerif Regular" w:hAnsi="StobiSerif Regular"/>
          <w:b/>
          <w:bCs/>
        </w:rPr>
        <w:t xml:space="preserve">имајќи предвид дека секоја грешка предизвикува застој во исплатата на средствата. </w:t>
      </w:r>
    </w:p>
    <w:p w:rsidR="008D51CA" w:rsidRDefault="0095585D" w:rsidP="00C12E7B">
      <w:pPr>
        <w:jc w:val="both"/>
        <w:rPr>
          <w:rFonts w:ascii="StobiSerif Regular" w:hAnsi="StobiSerif Regular"/>
          <w:b/>
          <w:bCs/>
        </w:rPr>
      </w:pPr>
      <w:r w:rsidRPr="008D51CA">
        <w:rPr>
          <w:rFonts w:ascii="StobiSerif Regular" w:hAnsi="StobiSerif Regular"/>
          <w:b/>
          <w:bCs/>
        </w:rPr>
        <w:t xml:space="preserve">Во </w:t>
      </w:r>
      <w:r w:rsidR="002D13D3" w:rsidRPr="008D51CA">
        <w:rPr>
          <w:rFonts w:ascii="StobiSerif Regular" w:hAnsi="StobiSerif Regular"/>
          <w:b/>
          <w:bCs/>
        </w:rPr>
        <w:t>Р</w:t>
      </w:r>
      <w:r w:rsidRPr="008D51CA">
        <w:rPr>
          <w:rFonts w:ascii="StobiSerif Regular" w:hAnsi="StobiSerif Regular"/>
          <w:b/>
          <w:bCs/>
        </w:rPr>
        <w:t xml:space="preserve">епублика Северна Македонија, </w:t>
      </w:r>
      <w:r w:rsidR="004900CD" w:rsidRPr="008D51CA">
        <w:rPr>
          <w:rFonts w:ascii="StobiSerif Regular" w:hAnsi="StobiSerif Regular"/>
          <w:b/>
          <w:bCs/>
        </w:rPr>
        <w:t>трансакциските</w:t>
      </w:r>
      <w:r w:rsidRPr="008D51CA">
        <w:rPr>
          <w:rFonts w:ascii="StobiSerif Regular" w:hAnsi="StobiSerif Regular"/>
          <w:b/>
          <w:bCs/>
        </w:rPr>
        <w:t xml:space="preserve"> сметки се идентификуваат според банката</w:t>
      </w:r>
      <w:r w:rsidR="008D51CA">
        <w:rPr>
          <w:rFonts w:ascii="StobiSerif Regular" w:hAnsi="StobiSerif Regular"/>
          <w:b/>
          <w:bCs/>
        </w:rPr>
        <w:t xml:space="preserve"> на која ѝ </w:t>
      </w:r>
      <w:r w:rsidR="004900CD">
        <w:rPr>
          <w:rFonts w:ascii="StobiSerif Regular" w:hAnsi="StobiSerif Regular"/>
          <w:b/>
          <w:bCs/>
        </w:rPr>
        <w:t>припаѓаат</w:t>
      </w:r>
      <w:r w:rsidRPr="008D51CA">
        <w:rPr>
          <w:rFonts w:ascii="StobiSerif Regular" w:hAnsi="StobiSerif Regular"/>
          <w:b/>
          <w:bCs/>
        </w:rPr>
        <w:t xml:space="preserve"> и тоа по првите три цифри</w:t>
      </w:r>
      <w:r w:rsidR="008D51CA" w:rsidRPr="008D51CA">
        <w:rPr>
          <w:rFonts w:ascii="StobiSerif Regular" w:hAnsi="StobiSerif Regular"/>
          <w:b/>
          <w:bCs/>
        </w:rPr>
        <w:t xml:space="preserve">. </w:t>
      </w:r>
    </w:p>
    <w:p w:rsidR="0095585D" w:rsidRPr="008D51CA" w:rsidRDefault="008D51CA" w:rsidP="00C12E7B">
      <w:pPr>
        <w:jc w:val="both"/>
        <w:rPr>
          <w:rFonts w:ascii="StobiSerif Regular" w:hAnsi="StobiSerif Regular"/>
          <w:b/>
          <w:bCs/>
        </w:rPr>
      </w:pPr>
      <w:r w:rsidRPr="008D51CA">
        <w:rPr>
          <w:rFonts w:ascii="StobiSerif Regular" w:hAnsi="StobiSerif Regular"/>
          <w:b/>
          <w:bCs/>
        </w:rPr>
        <w:t xml:space="preserve">Вашата сметка треба да почнува со некои од следните три цифри: </w:t>
      </w:r>
    </w:p>
    <w:tbl>
      <w:tblPr>
        <w:tblW w:w="7620" w:type="dxa"/>
        <w:tblLook w:val="04A0"/>
      </w:tblPr>
      <w:tblGrid>
        <w:gridCol w:w="1480"/>
        <w:gridCol w:w="3280"/>
        <w:gridCol w:w="2860"/>
      </w:tblGrid>
      <w:tr w:rsidR="002D13D3" w:rsidRPr="002D13D3" w:rsidTr="002D13D3">
        <w:trPr>
          <w:trHeight w:val="70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Реденбр.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Банка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Почетнитри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>цифри</w:t>
            </w:r>
          </w:p>
        </w:tc>
      </w:tr>
      <w:tr w:rsidR="002D13D3" w:rsidRPr="002D13D3" w:rsidTr="002D13D3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Стопанска</w:t>
            </w:r>
            <w:r w:rsidR="00610797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Банка - Скопје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200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</w:tr>
      <w:tr w:rsidR="002D13D3" w:rsidRPr="002D13D3" w:rsidTr="008D51CA">
        <w:trPr>
          <w:trHeight w:val="50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Тутунска</w:t>
            </w:r>
            <w:r w:rsidR="00610797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банка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210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</w:tr>
      <w:tr w:rsidR="002D13D3" w:rsidRPr="002D13D3" w:rsidTr="008D51CA">
        <w:trPr>
          <w:trHeight w:val="33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Уни</w:t>
            </w:r>
            <w:r w:rsidR="00610797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банка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240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</w:tr>
      <w:tr w:rsidR="002D13D3" w:rsidRPr="002D13D3" w:rsidTr="008D51CA">
        <w:trPr>
          <w:trHeight w:val="4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Шпаркасе</w:t>
            </w:r>
            <w:r w:rsidR="00610797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банка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250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</w:tr>
      <w:tr w:rsidR="002D13D3" w:rsidRPr="002D13D3" w:rsidTr="008D51CA">
        <w:trPr>
          <w:trHeight w:val="24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Халк</w:t>
            </w:r>
            <w:r w:rsidR="00610797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банка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270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2D13D3" w:rsidRPr="002D13D3" w:rsidTr="008D51CA">
        <w:trPr>
          <w:trHeight w:val="3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ТТК банка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290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</w:tr>
      <w:tr w:rsidR="002D13D3" w:rsidRPr="002D13D3" w:rsidTr="008D51CA">
        <w:trPr>
          <w:trHeight w:val="3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Комерцијална</w:t>
            </w:r>
            <w:r w:rsidR="00610797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банка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300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</w:tr>
      <w:tr w:rsidR="002D13D3" w:rsidRPr="002D13D3" w:rsidTr="008D51CA">
        <w:trPr>
          <w:trHeight w:val="3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ЦКБ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320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</w:tr>
      <w:tr w:rsidR="002D13D3" w:rsidRPr="002D13D3" w:rsidTr="008D51CA">
        <w:trPr>
          <w:trHeight w:val="3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Прокредит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380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</w:tr>
      <w:tr w:rsidR="002D13D3" w:rsidRPr="002D13D3" w:rsidTr="008D51CA">
        <w:trPr>
          <w:trHeight w:val="4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Стопанска</w:t>
            </w:r>
            <w:r w:rsidR="00610797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банка - Битола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500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</w:tr>
      <w:tr w:rsidR="002D13D3" w:rsidRPr="002D13D3" w:rsidTr="008D51CA">
        <w:trPr>
          <w:trHeight w:val="3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Силк</w:t>
            </w:r>
            <w:r w:rsidR="00610797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Роуд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280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</w:tr>
      <w:tr w:rsidR="002D13D3" w:rsidRPr="002D13D3" w:rsidTr="002D13D3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Капитал</w:t>
            </w:r>
            <w:r w:rsidR="00610797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банка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330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C12E7B" w:rsidRPr="008D51CA" w:rsidRDefault="00C12E7B" w:rsidP="00C12E7B">
      <w:pPr>
        <w:jc w:val="both"/>
        <w:rPr>
          <w:rFonts w:ascii="StobiSerif Regular" w:hAnsi="StobiSerif Regular"/>
          <w:b/>
          <w:bCs/>
        </w:rPr>
      </w:pPr>
    </w:p>
    <w:sectPr w:rsidR="00C12E7B" w:rsidRPr="008D51CA" w:rsidSect="00545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0B67"/>
    <w:rsid w:val="002D13D3"/>
    <w:rsid w:val="003E0B67"/>
    <w:rsid w:val="004900CD"/>
    <w:rsid w:val="00545A6B"/>
    <w:rsid w:val="00610797"/>
    <w:rsid w:val="007D4E61"/>
    <w:rsid w:val="008D51CA"/>
    <w:rsid w:val="0095585D"/>
    <w:rsid w:val="009E3E7A"/>
    <w:rsid w:val="00C12E7B"/>
    <w:rsid w:val="00E65A0C"/>
    <w:rsid w:val="00FE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6B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Trajkovska</dc:creator>
  <cp:keywords/>
  <dc:description/>
  <cp:lastModifiedBy>Dell</cp:lastModifiedBy>
  <cp:revision>10</cp:revision>
  <dcterms:created xsi:type="dcterms:W3CDTF">2021-07-28T11:31:00Z</dcterms:created>
  <dcterms:modified xsi:type="dcterms:W3CDTF">2021-07-28T13:34:00Z</dcterms:modified>
</cp:coreProperties>
</file>