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07" w:rsidRPr="00A020CF" w:rsidRDefault="0030090E" w:rsidP="001C09A4">
      <w:pPr>
        <w:jc w:val="both"/>
        <w:rPr>
          <w:rFonts w:ascii="StobiSerif Regular" w:hAnsi="StobiSerif Regular"/>
          <w:lang w:val="sq-AL"/>
        </w:rPr>
      </w:pPr>
      <w:r w:rsidRPr="00BD4D1C">
        <w:rPr>
          <w:rFonts w:ascii="StobiSerif Regular" w:hAnsi="StobiSerif Regular"/>
        </w:rPr>
        <w:t>Në bazë të nenit 50 të Ligjit për Ve</w:t>
      </w:r>
      <w:r w:rsidR="007C68ED" w:rsidRPr="00BD4D1C">
        <w:rPr>
          <w:rFonts w:ascii="StobiSerif Regular" w:hAnsi="StobiSerif Regular"/>
        </w:rPr>
        <w:t xml:space="preserve">primtarinë Kërkimore-Shkencore </w:t>
      </w:r>
      <w:r w:rsidRPr="00BD4D1C">
        <w:rPr>
          <w:rFonts w:ascii="StobiSerif Regular" w:hAnsi="StobiSerif Regular"/>
        </w:rPr>
        <w:t xml:space="preserve"> (“Gazeta Zyrtare e Republikës së Maqedonisë” nr. 46/2008, 103/2008, 24/2011, 80/2012, 24/2013, 147/2013, 41/2014, 41/2015, 41/2014, 16 dhe 53/2016 dhe Gazeta Zyrtare e </w:t>
      </w:r>
      <w:r w:rsidR="00231E40">
        <w:rPr>
          <w:rFonts w:ascii="StobiSerif Regular" w:hAnsi="StobiSerif Regular"/>
          <w:lang w:val="sq-AL"/>
        </w:rPr>
        <w:t xml:space="preserve">RMV-së </w:t>
      </w:r>
      <w:r w:rsidRPr="00BD4D1C">
        <w:rPr>
          <w:rFonts w:ascii="StobiSerif Regular" w:hAnsi="StobiSerif Regular"/>
        </w:rPr>
        <w:t xml:space="preserve"> 257/20, 163/21, 64/24, 235/24) neni 3 paragrafi</w:t>
      </w:r>
      <w:r w:rsidR="00BD4D1C">
        <w:rPr>
          <w:rFonts w:ascii="StobiSerif Regular" w:hAnsi="StobiSerif Regular"/>
        </w:rPr>
        <w:t xml:space="preserve"> 3 i Rregullores për realizimin</w:t>
      </w:r>
      <w:r w:rsidRPr="00BD4D1C">
        <w:rPr>
          <w:rFonts w:ascii="StobiSerif Regular" w:hAnsi="StobiSerif Regular"/>
        </w:rPr>
        <w:t xml:space="preserve"> e të drejtës së shpërblimit të njëhershëm për </w:t>
      </w:r>
      <w:r w:rsidRPr="00BD4D1C">
        <w:rPr>
          <w:rFonts w:ascii="StobiSerif Regular" w:hAnsi="StobiSerif Regular"/>
          <w:lang w:val="sq-AL"/>
        </w:rPr>
        <w:t>publikimin e</w:t>
      </w:r>
      <w:r w:rsidRPr="00BD4D1C">
        <w:rPr>
          <w:rFonts w:ascii="StobiSerif Regular" w:hAnsi="StobiSerif Regular"/>
        </w:rPr>
        <w:t xml:space="preserve"> punimit shkencor dhe për kompensimin e mjeteve për publikimin e punimeve  (“Gazeta Zyrtare e Republikës së Maqedoni</w:t>
      </w:r>
      <w:r w:rsidR="00BD4D1C">
        <w:rPr>
          <w:rFonts w:ascii="StobiSerif Regular" w:hAnsi="StobiSerif Regular"/>
        </w:rPr>
        <w:t>së” nr.</w:t>
      </w:r>
      <w:r w:rsidRPr="00BD4D1C">
        <w:rPr>
          <w:rFonts w:ascii="StobiSerif Regular" w:hAnsi="StobiSerif Regular"/>
        </w:rPr>
        <w:t>102/2018) dhe plotësimin e Raportit të punës së Komisionit për dhë</w:t>
      </w:r>
      <w:r w:rsidR="00231E40">
        <w:rPr>
          <w:rFonts w:ascii="StobiSerif Regular" w:hAnsi="StobiSerif Regular"/>
        </w:rPr>
        <w:t>nien e propozimit të  ministres</w:t>
      </w:r>
      <w:r w:rsidRPr="00BD4D1C">
        <w:rPr>
          <w:rFonts w:ascii="StobiSerif Regular" w:hAnsi="StobiSerif Regular"/>
        </w:rPr>
        <w:t xml:space="preserve"> për përzgjedhjen e kandidatëve të cilët kanë konkurruar për ndarjen e  njëhershme të mjeteve </w:t>
      </w:r>
      <w:r w:rsidR="00231E40">
        <w:rPr>
          <w:rFonts w:ascii="StobiSerif Regular" w:hAnsi="StobiSerif Regular"/>
          <w:lang w:val="sq-AL"/>
        </w:rPr>
        <w:t xml:space="preserve">në para </w:t>
      </w:r>
      <w:r w:rsidRPr="00BD4D1C">
        <w:rPr>
          <w:rFonts w:ascii="StobiSerif Regular" w:hAnsi="StobiSerif Regular"/>
        </w:rPr>
        <w:t xml:space="preserve"> për punimin kërkimor-shkencor të publikuar për vitin 2023, nr. 15-3838/3, të datës  07.11.2024, ministrja e Arsimit dhe Shkencës, solli</w:t>
      </w:r>
      <w:r w:rsidR="00A020CF">
        <w:rPr>
          <w:rFonts w:ascii="StobiSerif Regular" w:hAnsi="StobiSerif Regular"/>
          <w:lang w:val="sq-AL"/>
        </w:rPr>
        <w:t xml:space="preserve"> </w:t>
      </w:r>
    </w:p>
    <w:p w:rsidR="0030090E" w:rsidRPr="001C09A4" w:rsidRDefault="0030090E" w:rsidP="00E72BF3">
      <w:pPr>
        <w:pStyle w:val="ListParagraph"/>
        <w:ind w:left="786"/>
        <w:jc w:val="center"/>
        <w:rPr>
          <w:rFonts w:ascii="StobiSerif Regular" w:hAnsi="StobiSerif Regular"/>
          <w:sz w:val="22"/>
          <w:szCs w:val="22"/>
        </w:rPr>
      </w:pPr>
    </w:p>
    <w:p w:rsidR="0030090E" w:rsidRPr="001C09A4" w:rsidRDefault="0030090E" w:rsidP="00E72BF3">
      <w:pPr>
        <w:pStyle w:val="ListParagraph"/>
        <w:ind w:left="786"/>
        <w:jc w:val="center"/>
        <w:rPr>
          <w:rFonts w:ascii="StobiSerif Regular" w:hAnsi="StobiSerif Regular"/>
          <w:b/>
          <w:sz w:val="22"/>
          <w:szCs w:val="22"/>
        </w:rPr>
      </w:pPr>
    </w:p>
    <w:p w:rsidR="0030090E" w:rsidRPr="001C09A4" w:rsidRDefault="0030090E" w:rsidP="0030090E">
      <w:pPr>
        <w:pStyle w:val="ListParagraph"/>
        <w:ind w:left="-284"/>
        <w:jc w:val="center"/>
        <w:rPr>
          <w:rFonts w:ascii="StobiSerif Regular" w:hAnsi="StobiSerif Regular"/>
          <w:b/>
          <w:sz w:val="22"/>
          <w:szCs w:val="22"/>
        </w:rPr>
      </w:pPr>
      <w:r w:rsidRPr="001C09A4">
        <w:rPr>
          <w:rFonts w:ascii="StobiSerif Regular" w:hAnsi="StobiSerif Regular"/>
          <w:b/>
          <w:sz w:val="22"/>
          <w:szCs w:val="22"/>
        </w:rPr>
        <w:t>AKTVENDIM</w:t>
      </w:r>
    </w:p>
    <w:p w:rsidR="0030090E" w:rsidRPr="001C09A4" w:rsidRDefault="0030090E" w:rsidP="0030090E">
      <w:pPr>
        <w:pStyle w:val="ListParagraph"/>
        <w:ind w:left="-284"/>
        <w:jc w:val="both"/>
        <w:rPr>
          <w:rFonts w:ascii="StobiSerif Regular" w:hAnsi="StobiSerif Regular"/>
          <w:b/>
          <w:sz w:val="22"/>
          <w:szCs w:val="22"/>
        </w:rPr>
      </w:pPr>
    </w:p>
    <w:p w:rsidR="0030090E" w:rsidRPr="001C09A4" w:rsidRDefault="0030090E" w:rsidP="0030090E">
      <w:pPr>
        <w:pStyle w:val="ListParagraph"/>
        <w:ind w:left="-284"/>
        <w:jc w:val="both"/>
        <w:rPr>
          <w:rFonts w:ascii="StobiSerif Regular" w:hAnsi="StobiSerif Regular"/>
          <w:sz w:val="22"/>
          <w:szCs w:val="22"/>
        </w:rPr>
      </w:pPr>
      <w:r w:rsidRPr="001C09A4">
        <w:rPr>
          <w:rFonts w:ascii="StobiSerif Regular" w:hAnsi="StobiSerif Regular"/>
          <w:sz w:val="22"/>
          <w:szCs w:val="22"/>
        </w:rPr>
        <w:t>P</w:t>
      </w:r>
      <w:r w:rsidR="00BD4D1C">
        <w:rPr>
          <w:rFonts w:ascii="StobiSerif Regular" w:hAnsi="StobiSerif Regular"/>
          <w:sz w:val="22"/>
          <w:szCs w:val="22"/>
        </w:rPr>
        <w:t>ër ndryshimin dhe plotësimin e А</w:t>
      </w:r>
      <w:r w:rsidR="00BD4D1C">
        <w:rPr>
          <w:rFonts w:ascii="StobiSerif Regular" w:hAnsi="StobiSerif Regular"/>
          <w:sz w:val="22"/>
          <w:szCs w:val="22"/>
          <w:lang w:val="sq-AL"/>
        </w:rPr>
        <w:t>ktv</w:t>
      </w:r>
      <w:r w:rsidRPr="001C09A4">
        <w:rPr>
          <w:rFonts w:ascii="StobiSerif Regular" w:hAnsi="StobiSerif Regular"/>
          <w:sz w:val="22"/>
          <w:szCs w:val="22"/>
        </w:rPr>
        <w:t>endimit për financimin e kërkesave të pranuara për punime kërkimore-shkencore nga autorë vendas të publikuar në revista shkencore ndërkombëtare me faktor ndikimi për vitin 2023 nr. 15-1972/2, të datës 03.02.2025.</w:t>
      </w:r>
    </w:p>
    <w:p w:rsidR="00923E07" w:rsidRPr="001C09A4" w:rsidRDefault="009E4A21" w:rsidP="0030090E">
      <w:pPr>
        <w:pStyle w:val="ListParagraph"/>
        <w:ind w:left="-284"/>
        <w:jc w:val="both"/>
        <w:rPr>
          <w:rFonts w:ascii="StobiSerif Regular" w:hAnsi="StobiSerif Regular"/>
          <w:sz w:val="22"/>
          <w:szCs w:val="22"/>
        </w:rPr>
      </w:pPr>
      <w:r w:rsidRPr="001C09A4">
        <w:rPr>
          <w:rFonts w:ascii="StobiSerif Regular" w:hAnsi="StobiSerif Regular"/>
          <w:sz w:val="22"/>
          <w:szCs w:val="22"/>
        </w:rPr>
        <w:tab/>
      </w:r>
      <w:r w:rsidR="00B8455A" w:rsidRPr="001C09A4">
        <w:rPr>
          <w:rFonts w:ascii="StobiSerif Regular" w:hAnsi="StobiSerif Regular"/>
          <w:sz w:val="22"/>
          <w:szCs w:val="22"/>
          <w:lang w:val="en-US"/>
        </w:rPr>
        <w:t>1. Në Aktvendimin nr.15-1972/2 të datës 03.02.2025 në tabelën 6, nën numrin 7, fshihet:</w:t>
      </w:r>
    </w:p>
    <w:tbl>
      <w:tblPr>
        <w:tblStyle w:val="TableGrid"/>
        <w:tblW w:w="145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17"/>
        <w:gridCol w:w="992"/>
        <w:gridCol w:w="1276"/>
        <w:gridCol w:w="3260"/>
        <w:gridCol w:w="2127"/>
        <w:gridCol w:w="708"/>
        <w:gridCol w:w="1843"/>
        <w:gridCol w:w="1675"/>
      </w:tblGrid>
      <w:tr w:rsidR="009E4A21" w:rsidRPr="001C09A4" w:rsidTr="00E5505A">
        <w:tc>
          <w:tcPr>
            <w:tcW w:w="568" w:type="dxa"/>
          </w:tcPr>
          <w:p w:rsidR="009E4A21" w:rsidRPr="001C09A4" w:rsidRDefault="00B8455A" w:rsidP="00E5505A">
            <w:pPr>
              <w:pStyle w:val="ListParagraph"/>
              <w:ind w:left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Nr.rend</w:t>
            </w:r>
          </w:p>
        </w:tc>
        <w:tc>
          <w:tcPr>
            <w:tcW w:w="709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ID</w:t>
            </w:r>
          </w:p>
        </w:tc>
        <w:tc>
          <w:tcPr>
            <w:tcW w:w="1417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Emri i institucionit</w:t>
            </w: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parashtrues</w:t>
            </w:r>
          </w:p>
        </w:tc>
        <w:tc>
          <w:tcPr>
            <w:tcW w:w="992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Emri</w:t>
            </w:r>
          </w:p>
        </w:tc>
        <w:tc>
          <w:tcPr>
            <w:tcW w:w="1276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Mbiemri</w:t>
            </w:r>
          </w:p>
        </w:tc>
        <w:tc>
          <w:tcPr>
            <w:tcW w:w="3260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Titulli i punimit (i përkthyer në</w:t>
            </w: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gjuhën maqedonase</w:t>
            </w:r>
          </w:p>
        </w:tc>
        <w:tc>
          <w:tcPr>
            <w:tcW w:w="2127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Titulli i plotë i revistës shkencore ndërkombëtare</w:t>
            </w:r>
          </w:p>
        </w:tc>
        <w:tc>
          <w:tcPr>
            <w:tcW w:w="708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Faktori i ndikimit</w:t>
            </w:r>
          </w:p>
        </w:tc>
        <w:tc>
          <w:tcPr>
            <w:tcW w:w="1843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linku i faqes së internetit ku është publikuar punimi shkencor</w:t>
            </w:r>
          </w:p>
        </w:tc>
        <w:tc>
          <w:tcPr>
            <w:tcW w:w="1675" w:type="dxa"/>
          </w:tcPr>
          <w:p w:rsidR="009E4A21" w:rsidRPr="001C09A4" w:rsidRDefault="00B8455A" w:rsidP="00E5505A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Arsyetim</w:t>
            </w:r>
          </w:p>
        </w:tc>
      </w:tr>
      <w:tr w:rsidR="009E4A21" w:rsidRPr="001C09A4" w:rsidTr="00E5505A">
        <w:tc>
          <w:tcPr>
            <w:tcW w:w="568" w:type="dxa"/>
          </w:tcPr>
          <w:p w:rsidR="009E4A21" w:rsidRPr="001C09A4" w:rsidRDefault="009E4A21" w:rsidP="00E5505A">
            <w:pPr>
              <w:pStyle w:val="ListParagraph"/>
              <w:ind w:left="0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:rsidR="009E4A21" w:rsidRPr="001C09A4" w:rsidRDefault="009E4A21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451494</w:t>
            </w:r>
          </w:p>
        </w:tc>
        <w:tc>
          <w:tcPr>
            <w:tcW w:w="1417" w:type="dxa"/>
          </w:tcPr>
          <w:p w:rsidR="009E4A21" w:rsidRPr="001C09A4" w:rsidRDefault="00BD4D1C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>
              <w:rPr>
                <w:rFonts w:ascii="StobiSerif Regular" w:hAnsi="StobiSerif Regular"/>
                <w:sz w:val="22"/>
                <w:szCs w:val="22"/>
              </w:rPr>
              <w:t>Universiteti „</w:t>
            </w:r>
            <w:r w:rsidR="00BF7991" w:rsidRPr="001C09A4">
              <w:rPr>
                <w:rFonts w:ascii="StobiSerif Regular" w:hAnsi="StobiSerif Regular"/>
                <w:sz w:val="22"/>
                <w:szCs w:val="22"/>
              </w:rPr>
              <w:t>Goce Dellçev"</w:t>
            </w:r>
          </w:p>
        </w:tc>
        <w:tc>
          <w:tcPr>
            <w:tcW w:w="992" w:type="dxa"/>
          </w:tcPr>
          <w:p w:rsidR="009E4A21" w:rsidRPr="001C09A4" w:rsidRDefault="00BF7991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Biljana</w:t>
            </w:r>
          </w:p>
        </w:tc>
        <w:tc>
          <w:tcPr>
            <w:tcW w:w="1276" w:type="dxa"/>
          </w:tcPr>
          <w:p w:rsidR="009E4A21" w:rsidRPr="001C09A4" w:rsidRDefault="00BF7991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Ivanovska</w:t>
            </w:r>
          </w:p>
        </w:tc>
        <w:tc>
          <w:tcPr>
            <w:tcW w:w="3260" w:type="dxa"/>
          </w:tcPr>
          <w:p w:rsidR="009E4A21" w:rsidRPr="001C09A4" w:rsidRDefault="00BF7991" w:rsidP="00BF799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"Rëndësia shoqërore e anglicizmave në gjuhën gjermane tek të rinjtë: analizë krahasuese midis "Der Standard" dhe "Cool Magazin".</w:t>
            </w:r>
          </w:p>
        </w:tc>
        <w:tc>
          <w:tcPr>
            <w:tcW w:w="2127" w:type="dxa"/>
          </w:tcPr>
          <w:p w:rsidR="00BF7991" w:rsidRPr="001C09A4" w:rsidRDefault="00BF7991" w:rsidP="00BF799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Revistë ndërkombëtare</w:t>
            </w:r>
          </w:p>
          <w:p w:rsidR="009E4A21" w:rsidRPr="001C09A4" w:rsidRDefault="00BF7991" w:rsidP="00BF7991">
            <w:pPr>
              <w:pStyle w:val="ListParagraph"/>
              <w:ind w:left="0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për kërkime gjuhësore, letrare dhe kulturore</w:t>
            </w:r>
          </w:p>
        </w:tc>
        <w:tc>
          <w:tcPr>
            <w:tcW w:w="708" w:type="dxa"/>
          </w:tcPr>
          <w:p w:rsidR="009E4A21" w:rsidRPr="001C09A4" w:rsidRDefault="009E4A21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0.1</w:t>
            </w:r>
          </w:p>
        </w:tc>
        <w:tc>
          <w:tcPr>
            <w:tcW w:w="1843" w:type="dxa"/>
          </w:tcPr>
          <w:p w:rsidR="009E4A21" w:rsidRPr="001C09A4" w:rsidRDefault="009E4A21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https://js.ugd.edu.mk/index.php/PAL/article/view/6307</w:t>
            </w:r>
          </w:p>
        </w:tc>
        <w:tc>
          <w:tcPr>
            <w:tcW w:w="1675" w:type="dxa"/>
          </w:tcPr>
          <w:p w:rsidR="009E4A21" w:rsidRPr="001C09A4" w:rsidRDefault="00180DF2" w:rsidP="00E5505A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 w:cs="Calibri"/>
                <w:color w:val="000000"/>
                <w:sz w:val="22"/>
                <w:szCs w:val="22"/>
              </w:rPr>
              <w:t>pranuar</w:t>
            </w:r>
          </w:p>
        </w:tc>
      </w:tr>
    </w:tbl>
    <w:p w:rsidR="009E4A21" w:rsidRPr="001C09A4" w:rsidRDefault="009E4A21" w:rsidP="00AE1849">
      <w:pPr>
        <w:jc w:val="both"/>
        <w:rPr>
          <w:rFonts w:ascii="StobiSerif Regular" w:hAnsi="StobiSerif Regular"/>
          <w:sz w:val="22"/>
          <w:szCs w:val="22"/>
        </w:rPr>
      </w:pPr>
    </w:p>
    <w:p w:rsidR="00682C9F" w:rsidRPr="001C09A4" w:rsidRDefault="009E4A21" w:rsidP="009E4A21">
      <w:pPr>
        <w:pStyle w:val="ListParagraph"/>
        <w:ind w:left="-284"/>
        <w:jc w:val="both"/>
        <w:rPr>
          <w:rFonts w:ascii="StobiSerif Regular" w:hAnsi="StobiSerif Regular"/>
          <w:sz w:val="22"/>
          <w:szCs w:val="22"/>
        </w:rPr>
      </w:pPr>
      <w:r w:rsidRPr="001C09A4">
        <w:rPr>
          <w:rFonts w:ascii="StobiSerif Regular" w:hAnsi="StobiSerif Regular"/>
          <w:sz w:val="22"/>
          <w:szCs w:val="22"/>
        </w:rPr>
        <w:tab/>
        <w:t xml:space="preserve">2. </w:t>
      </w:r>
      <w:r w:rsidR="00682C9F" w:rsidRPr="001C09A4">
        <w:rPr>
          <w:rFonts w:ascii="StobiSerif Regular" w:hAnsi="StobiSerif Regular"/>
          <w:sz w:val="22"/>
          <w:szCs w:val="22"/>
        </w:rPr>
        <w:t xml:space="preserve"> </w:t>
      </w:r>
      <w:r w:rsidR="00180DF2" w:rsidRPr="001C09A4">
        <w:rPr>
          <w:rFonts w:ascii="StobiSerif Regular" w:hAnsi="StobiSerif Regular"/>
          <w:sz w:val="22"/>
          <w:szCs w:val="22"/>
          <w:lang w:val="en-US"/>
        </w:rPr>
        <w:t xml:space="preserve">Në Aktvendimin </w:t>
      </w:r>
      <w:r w:rsidR="00180DF2" w:rsidRPr="001C09A4">
        <w:rPr>
          <w:rFonts w:ascii="StobiSerif Regular" w:hAnsi="StobiSerif Regular"/>
          <w:sz w:val="22"/>
          <w:szCs w:val="22"/>
          <w:lang w:val="sq-AL"/>
        </w:rPr>
        <w:t xml:space="preserve"> nr</w:t>
      </w:r>
      <w:r w:rsidRPr="001C09A4">
        <w:rPr>
          <w:rFonts w:ascii="StobiSerif Regular" w:hAnsi="StobiSerif Regular"/>
          <w:sz w:val="22"/>
          <w:szCs w:val="22"/>
        </w:rPr>
        <w:t xml:space="preserve">.15-1972/2 </w:t>
      </w:r>
      <w:r w:rsidR="00180DF2" w:rsidRPr="001C09A4">
        <w:rPr>
          <w:rFonts w:ascii="StobiSerif Regular" w:hAnsi="StobiSerif Regular"/>
          <w:sz w:val="22"/>
          <w:szCs w:val="22"/>
          <w:lang w:val="sq-AL"/>
        </w:rPr>
        <w:t xml:space="preserve">të datës </w:t>
      </w:r>
      <w:r w:rsidR="00180DF2" w:rsidRPr="001C09A4">
        <w:rPr>
          <w:rFonts w:ascii="StobiSerif Regular" w:hAnsi="StobiSerif Regular"/>
          <w:sz w:val="22"/>
          <w:szCs w:val="22"/>
        </w:rPr>
        <w:t xml:space="preserve"> 03.02.2025</w:t>
      </w:r>
      <w:r w:rsidRPr="001C09A4">
        <w:rPr>
          <w:rFonts w:ascii="StobiSerif Regular" w:hAnsi="StobiSerif Regular"/>
          <w:sz w:val="22"/>
          <w:szCs w:val="22"/>
        </w:rPr>
        <w:t xml:space="preserve">. </w:t>
      </w:r>
      <w:r w:rsidR="00682C9F" w:rsidRPr="001C09A4">
        <w:rPr>
          <w:rFonts w:ascii="StobiSerif Regular" w:hAnsi="StobiSerif Regular"/>
          <w:sz w:val="22"/>
          <w:szCs w:val="22"/>
        </w:rPr>
        <w:t xml:space="preserve"> </w:t>
      </w:r>
      <w:r w:rsidR="00180DF2" w:rsidRPr="001C09A4">
        <w:rPr>
          <w:rFonts w:ascii="StobiSerif Regular" w:hAnsi="StobiSerif Regular"/>
          <w:sz w:val="22"/>
          <w:szCs w:val="22"/>
        </w:rPr>
        <w:t>në pikën 13. në tabelën nën  nr. rendor nr. 9, shtohet  tabelë me numër rendor 10:</w:t>
      </w:r>
    </w:p>
    <w:tbl>
      <w:tblPr>
        <w:tblStyle w:val="TableGrid"/>
        <w:tblW w:w="145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17"/>
        <w:gridCol w:w="992"/>
        <w:gridCol w:w="1276"/>
        <w:gridCol w:w="3260"/>
        <w:gridCol w:w="2127"/>
        <w:gridCol w:w="708"/>
        <w:gridCol w:w="1843"/>
        <w:gridCol w:w="1675"/>
      </w:tblGrid>
      <w:tr w:rsidR="00ED2490" w:rsidRPr="001C09A4" w:rsidTr="00ED2490">
        <w:tc>
          <w:tcPr>
            <w:tcW w:w="568" w:type="dxa"/>
          </w:tcPr>
          <w:p w:rsidR="00ED2490" w:rsidRPr="001C09A4" w:rsidRDefault="00180DF2" w:rsidP="005A5C81">
            <w:pPr>
              <w:pStyle w:val="ListParagraph"/>
              <w:ind w:left="0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lastRenderedPageBreak/>
              <w:t>Nr.rend</w:t>
            </w:r>
          </w:p>
        </w:tc>
        <w:tc>
          <w:tcPr>
            <w:tcW w:w="709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ID</w:t>
            </w:r>
          </w:p>
        </w:tc>
        <w:tc>
          <w:tcPr>
            <w:tcW w:w="1417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Emri i institucionit</w:t>
            </w: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parashtrues</w:t>
            </w:r>
          </w:p>
        </w:tc>
        <w:tc>
          <w:tcPr>
            <w:tcW w:w="992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Emri</w:t>
            </w:r>
          </w:p>
        </w:tc>
        <w:tc>
          <w:tcPr>
            <w:tcW w:w="1276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Mbiemri</w:t>
            </w:r>
          </w:p>
        </w:tc>
        <w:tc>
          <w:tcPr>
            <w:tcW w:w="3260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Titulli i punimit (i përkthyer në</w:t>
            </w: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gjuhën maqedonase</w:t>
            </w:r>
          </w:p>
        </w:tc>
        <w:tc>
          <w:tcPr>
            <w:tcW w:w="2127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Titulli i plotë i revistës shkencore ndërkombëtare</w:t>
            </w:r>
          </w:p>
        </w:tc>
        <w:tc>
          <w:tcPr>
            <w:tcW w:w="708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Faktori i ndikimit</w:t>
            </w:r>
          </w:p>
        </w:tc>
        <w:tc>
          <w:tcPr>
            <w:tcW w:w="1843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linku i faqes së internetit ku është publikuar punimi shkencor</w:t>
            </w:r>
          </w:p>
        </w:tc>
        <w:tc>
          <w:tcPr>
            <w:tcW w:w="1675" w:type="dxa"/>
          </w:tcPr>
          <w:p w:rsidR="00ED2490" w:rsidRPr="001C09A4" w:rsidRDefault="00180DF2" w:rsidP="005A5C81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Arsyetim</w:t>
            </w:r>
          </w:p>
        </w:tc>
      </w:tr>
      <w:tr w:rsidR="00ED2490" w:rsidRPr="001C09A4" w:rsidTr="00ED2490">
        <w:tc>
          <w:tcPr>
            <w:tcW w:w="568" w:type="dxa"/>
          </w:tcPr>
          <w:p w:rsidR="00ED2490" w:rsidRPr="001C09A4" w:rsidRDefault="009E4A21" w:rsidP="005A5C81">
            <w:pPr>
              <w:pStyle w:val="ListParagraph"/>
              <w:ind w:left="0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D2490" w:rsidRPr="001C09A4" w:rsidRDefault="00ED2490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451494</w:t>
            </w:r>
          </w:p>
        </w:tc>
        <w:tc>
          <w:tcPr>
            <w:tcW w:w="1417" w:type="dxa"/>
          </w:tcPr>
          <w:p w:rsidR="00ED2490" w:rsidRPr="001C09A4" w:rsidRDefault="00BD4D1C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>
              <w:rPr>
                <w:rFonts w:ascii="StobiSerif Regular" w:hAnsi="StobiSerif Regular"/>
                <w:sz w:val="22"/>
                <w:szCs w:val="22"/>
              </w:rPr>
              <w:t>Universiteti „</w:t>
            </w:r>
            <w:r w:rsidR="00180DF2" w:rsidRPr="001C09A4">
              <w:rPr>
                <w:rFonts w:ascii="StobiSerif Regular" w:hAnsi="StobiSerif Regular"/>
                <w:sz w:val="22"/>
                <w:szCs w:val="22"/>
              </w:rPr>
              <w:t>Goce Dellçev"</w:t>
            </w:r>
          </w:p>
        </w:tc>
        <w:tc>
          <w:tcPr>
            <w:tcW w:w="992" w:type="dxa"/>
          </w:tcPr>
          <w:p w:rsidR="00ED2490" w:rsidRPr="001C09A4" w:rsidRDefault="00180DF2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Biljana</w:t>
            </w:r>
          </w:p>
        </w:tc>
        <w:tc>
          <w:tcPr>
            <w:tcW w:w="1276" w:type="dxa"/>
          </w:tcPr>
          <w:p w:rsidR="00ED2490" w:rsidRPr="001C09A4" w:rsidRDefault="00180DF2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  <w:lang w:val="sq-AL"/>
              </w:rPr>
              <w:t>Ivanovska</w:t>
            </w:r>
          </w:p>
        </w:tc>
        <w:tc>
          <w:tcPr>
            <w:tcW w:w="3260" w:type="dxa"/>
          </w:tcPr>
          <w:p w:rsidR="00ED2490" w:rsidRPr="001C09A4" w:rsidRDefault="00ED2490" w:rsidP="00BD4D1C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„</w:t>
            </w:r>
            <w:r w:rsidR="00180DF2" w:rsidRPr="001C09A4">
              <w:rPr>
                <w:rFonts w:ascii="StobiSerif Regular" w:hAnsi="StobiSerif Regular"/>
                <w:sz w:val="22"/>
                <w:szCs w:val="22"/>
              </w:rPr>
              <w:t>Rëndësia shoqërore e anglicizmave në gjuhën gjermane tek të rinjtë: analizë krahasuese midis "Der Standard" dhe "Cool Magazin".</w:t>
            </w:r>
          </w:p>
        </w:tc>
        <w:tc>
          <w:tcPr>
            <w:tcW w:w="2127" w:type="dxa"/>
          </w:tcPr>
          <w:p w:rsidR="00180DF2" w:rsidRPr="001C09A4" w:rsidRDefault="00180DF2" w:rsidP="00180DF2">
            <w:pPr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Revistë ndërkombëtare</w:t>
            </w:r>
          </w:p>
          <w:p w:rsidR="00ED2490" w:rsidRPr="001C09A4" w:rsidRDefault="00180DF2" w:rsidP="00180DF2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për kërkime gjuhësore, letrare dhe kulturore</w:t>
            </w:r>
          </w:p>
        </w:tc>
        <w:tc>
          <w:tcPr>
            <w:tcW w:w="708" w:type="dxa"/>
          </w:tcPr>
          <w:p w:rsidR="00ED2490" w:rsidRPr="001C09A4" w:rsidRDefault="00ED2490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0.1</w:t>
            </w:r>
          </w:p>
        </w:tc>
        <w:tc>
          <w:tcPr>
            <w:tcW w:w="1843" w:type="dxa"/>
          </w:tcPr>
          <w:p w:rsidR="00ED2490" w:rsidRPr="001C09A4" w:rsidRDefault="00ED2490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/>
                <w:sz w:val="22"/>
                <w:szCs w:val="22"/>
              </w:rPr>
              <w:t>https://js.ugd.edu.mk/index.php/PAL/article/view/6307</w:t>
            </w:r>
          </w:p>
        </w:tc>
        <w:tc>
          <w:tcPr>
            <w:tcW w:w="1675" w:type="dxa"/>
          </w:tcPr>
          <w:p w:rsidR="00ED2490" w:rsidRPr="001C09A4" w:rsidRDefault="00AE1849" w:rsidP="005A5C81">
            <w:pPr>
              <w:pStyle w:val="ListParagraph"/>
              <w:ind w:left="0"/>
              <w:jc w:val="both"/>
              <w:rPr>
                <w:rFonts w:ascii="StobiSerif Regular" w:hAnsi="StobiSerif Regular"/>
                <w:sz w:val="22"/>
                <w:szCs w:val="22"/>
              </w:rPr>
            </w:pPr>
            <w:r w:rsidRPr="001C09A4">
              <w:rPr>
                <w:rFonts w:ascii="StobiSerif Regular" w:hAnsi="StobiSerif Regular" w:cs="Calibri"/>
                <w:color w:val="000000"/>
                <w:sz w:val="22"/>
                <w:szCs w:val="22"/>
              </w:rPr>
              <w:t>nuk është  në bazën e të dhënave  CLARIVATE ANALITICS,  është publikuar në bazën e të dhënave SCOPUS</w:t>
            </w:r>
          </w:p>
        </w:tc>
      </w:tr>
    </w:tbl>
    <w:p w:rsidR="00ED2490" w:rsidRPr="001C09A4" w:rsidRDefault="00ED2490">
      <w:pPr>
        <w:rPr>
          <w:rFonts w:ascii="StobiSerif Regular" w:hAnsi="StobiSerif Regular"/>
          <w:sz w:val="22"/>
          <w:szCs w:val="22"/>
        </w:rPr>
      </w:pPr>
    </w:p>
    <w:p w:rsidR="00C358BA" w:rsidRDefault="00C358BA" w:rsidP="00792D45">
      <w:pPr>
        <w:pStyle w:val="NoSpacing"/>
        <w:jc w:val="center"/>
        <w:rPr>
          <w:rFonts w:ascii="StobiSerif Regular" w:hAnsi="StobiSerif Regular"/>
          <w:lang w:val="sq-AL"/>
        </w:rPr>
      </w:pPr>
    </w:p>
    <w:p w:rsidR="00792D45" w:rsidRPr="001C09A4" w:rsidRDefault="00AE1849" w:rsidP="00792D45">
      <w:pPr>
        <w:pStyle w:val="NoSpacing"/>
        <w:jc w:val="center"/>
        <w:rPr>
          <w:rFonts w:ascii="StobiSerif Regular" w:hAnsi="StobiSerif Regular"/>
          <w:lang w:val="sq-AL"/>
        </w:rPr>
      </w:pPr>
      <w:r w:rsidRPr="001C09A4">
        <w:rPr>
          <w:rFonts w:ascii="StobiSerif Regular" w:hAnsi="StobiSerif Regular"/>
          <w:lang w:val="sq-AL"/>
        </w:rPr>
        <w:t>A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R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S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Y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E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T</w:t>
      </w:r>
      <w:r w:rsidR="00916C09" w:rsidRPr="001C09A4">
        <w:rPr>
          <w:rFonts w:ascii="StobiSerif Regular" w:hAnsi="StobiSerif Regular"/>
          <w:lang w:val="sq-AL"/>
        </w:rPr>
        <w:t xml:space="preserve">  </w:t>
      </w:r>
      <w:r w:rsidRPr="001C09A4">
        <w:rPr>
          <w:rFonts w:ascii="StobiSerif Regular" w:hAnsi="StobiSerif Regular"/>
          <w:lang w:val="sq-AL"/>
        </w:rPr>
        <w:t>I</w:t>
      </w:r>
      <w:r w:rsidR="00916C09" w:rsidRPr="001C09A4">
        <w:rPr>
          <w:rFonts w:ascii="StobiSerif Regular" w:hAnsi="StobiSerif Regular"/>
          <w:lang w:val="sq-AL"/>
        </w:rPr>
        <w:t xml:space="preserve"> </w:t>
      </w:r>
      <w:r w:rsidRPr="001C09A4">
        <w:rPr>
          <w:rFonts w:ascii="StobiSerif Regular" w:hAnsi="StobiSerif Regular"/>
          <w:lang w:val="sq-AL"/>
        </w:rPr>
        <w:t>M</w:t>
      </w:r>
    </w:p>
    <w:p w:rsidR="002C6B17" w:rsidRPr="001C09A4" w:rsidRDefault="002C6B17" w:rsidP="00792D45">
      <w:pPr>
        <w:pStyle w:val="NoSpacing"/>
        <w:jc w:val="both"/>
        <w:rPr>
          <w:rFonts w:ascii="StobiSerif Regular" w:hAnsi="StobiSerif Regular"/>
          <w:lang w:val="bg-BG"/>
        </w:rPr>
      </w:pPr>
    </w:p>
    <w:p w:rsidR="002C6B17" w:rsidRPr="001C09A4" w:rsidRDefault="00445D78" w:rsidP="00792D45">
      <w:pPr>
        <w:pStyle w:val="NoSpacing"/>
        <w:jc w:val="both"/>
        <w:rPr>
          <w:rFonts w:ascii="StobiSerif Regular" w:hAnsi="StobiSerif Regular"/>
          <w:lang w:val="bg-BG"/>
        </w:rPr>
      </w:pPr>
      <w:r w:rsidRPr="001C09A4">
        <w:rPr>
          <w:rFonts w:ascii="StobiSerif Regular" w:hAnsi="StobiSerif Regular"/>
          <w:lang w:val="bg-BG"/>
        </w:rPr>
        <w:t xml:space="preserve">Në përputhje me nenin 2 të Rregullores për  realizimin e të drejtës së shpërblimit të njëhershëm për publikimi e punimit shkencor dhe për kompensimin  e mjeteve për publikimin e punimeve  (“Gazeta Zyrtare e Republikës së Maqedonisë” nr. 102/2018) është shpallur Konkurs për ndarjen e mjeteve financiare të njëhershme për punim kërkimor- shkencor për vitin 2023 me nr. </w:t>
      </w:r>
      <w:r w:rsidRPr="001C09A4">
        <w:rPr>
          <w:rFonts w:ascii="StobiSerif Regular" w:hAnsi="StobiSerif Regular"/>
          <w:color w:val="FF0000"/>
          <w:lang w:val="bg-BG"/>
        </w:rPr>
        <w:t>15-3838/2 të datës 03.04.2024.</w:t>
      </w:r>
    </w:p>
    <w:p w:rsidR="002C6B17" w:rsidRPr="001C09A4" w:rsidRDefault="00445D78" w:rsidP="00792D45">
      <w:pPr>
        <w:pStyle w:val="NoSpacing"/>
        <w:jc w:val="both"/>
        <w:rPr>
          <w:rFonts w:ascii="StobiSerif Regular" w:hAnsi="StobiSerif Regular"/>
          <w:lang w:val="bg-BG"/>
        </w:rPr>
      </w:pPr>
      <w:r w:rsidRPr="001C09A4">
        <w:rPr>
          <w:rFonts w:ascii="StobiSerif Regular" w:hAnsi="StobiSerif Regular"/>
          <w:lang w:val="bg-BG"/>
        </w:rPr>
        <w:t>Në Ministrinë e Arsimit dhe Shkencës deri më 15.07.2023 janë dorëzuar gjithsej 483 kërkesa nga autorë për ndarjen e mjeteve për punim kërkimor-shkencor vendas të publikuar në revistë shkencore ndërkombëtare me faktor ndikimi.</w:t>
      </w:r>
    </w:p>
    <w:p w:rsidR="002C6B17" w:rsidRPr="001C09A4" w:rsidRDefault="00DE403F" w:rsidP="00792D45">
      <w:pPr>
        <w:pStyle w:val="NoSpacing"/>
        <w:jc w:val="both"/>
        <w:rPr>
          <w:rFonts w:ascii="StobiSerif Regular" w:hAnsi="StobiSerif Regular"/>
          <w:color w:val="FF0000"/>
          <w:lang w:val="sq-AL"/>
        </w:rPr>
      </w:pPr>
      <w:r w:rsidRPr="001C09A4">
        <w:rPr>
          <w:rFonts w:ascii="StobiSerif Regular" w:hAnsi="StobiSerif Regular"/>
          <w:lang w:val="bg-BG"/>
        </w:rPr>
        <w:t>Në përputhje me nenin 3, paragrafin 1 të Rregullores për realizimin e të drejtës së shpërblimit të njëhershëm për publikimin e  punimit shkencor dhe për kompensimin e mjeteve të paguara për publikimin e punimeve (“Gazeta Zyrtare e Republikës së Maqedonisë” nr. 102/2018), kërkesat e dorëzuara u shqyrtuan nga komisioni eksper</w:t>
      </w:r>
      <w:r w:rsidR="00231E40">
        <w:rPr>
          <w:rFonts w:ascii="StobiSerif Regular" w:hAnsi="StobiSerif Regular"/>
          <w:lang w:val="bg-BG"/>
        </w:rPr>
        <w:t xml:space="preserve">t pesë anëtarësh i formuar nga </w:t>
      </w:r>
      <w:r w:rsidR="00231E40">
        <w:rPr>
          <w:rFonts w:ascii="StobiSerif Regular" w:hAnsi="StobiSerif Regular"/>
          <w:lang w:val="sq-AL"/>
        </w:rPr>
        <w:t>m</w:t>
      </w:r>
      <w:r w:rsidR="00231E40">
        <w:rPr>
          <w:rFonts w:ascii="StobiSerif Regular" w:hAnsi="StobiSerif Regular"/>
          <w:lang w:val="bg-BG"/>
        </w:rPr>
        <w:t>inistr</w:t>
      </w:r>
      <w:r w:rsidR="00231E40">
        <w:rPr>
          <w:rFonts w:ascii="StobiSerif Regular" w:hAnsi="StobiSerif Regular"/>
          <w:lang w:val="sq-AL"/>
        </w:rPr>
        <w:t>ja</w:t>
      </w:r>
      <w:r w:rsidR="00231E40">
        <w:rPr>
          <w:rFonts w:ascii="StobiSerif Regular" w:hAnsi="StobiSerif Regular"/>
          <w:lang w:val="bg-BG"/>
        </w:rPr>
        <w:t xml:space="preserve"> </w:t>
      </w:r>
      <w:r w:rsidR="00231E40">
        <w:rPr>
          <w:rFonts w:ascii="StobiSerif Regular" w:hAnsi="StobiSerif Regular"/>
          <w:lang w:val="sq-AL"/>
        </w:rPr>
        <w:t>e</w:t>
      </w:r>
      <w:r w:rsidRPr="001C09A4">
        <w:rPr>
          <w:rFonts w:ascii="StobiSerif Regular" w:hAnsi="StobiSerif Regular"/>
          <w:lang w:val="bg-BG"/>
        </w:rPr>
        <w:t xml:space="preserve"> Arsimit dhe Shkencës</w:t>
      </w:r>
      <w:r w:rsidRPr="001C09A4">
        <w:rPr>
          <w:rFonts w:ascii="StobiSerif Regular" w:hAnsi="StobiSerif Regular"/>
          <w:lang w:val="sq-AL"/>
        </w:rPr>
        <w:t xml:space="preserve"> numër </w:t>
      </w:r>
      <w:r w:rsidRPr="001C09A4">
        <w:rPr>
          <w:rFonts w:ascii="StobiSerif Regular" w:hAnsi="StobiSerif Regular"/>
          <w:color w:val="FF0000"/>
          <w:lang w:val="sq-AL"/>
        </w:rPr>
        <w:t xml:space="preserve">15-3838/3, të datës 07.11.2024 </w:t>
      </w:r>
      <w:r w:rsidRPr="001C09A4">
        <w:rPr>
          <w:rFonts w:ascii="StobiSerif Regular" w:hAnsi="StobiSerif Regular"/>
          <w:lang w:val="sq-AL"/>
        </w:rPr>
        <w:t xml:space="preserve">dhe përgatiti ndryshime dhe plotësime në Raportin e punës së Komisionit për dhënien e propozimit të ministres  për përzgjedhjen e kandidatëve të cilët kanë konkurruar për ndarjen e mjeteve të njëhershme në para për punim kërkimor shkencor të publikuar për vitin </w:t>
      </w:r>
      <w:r w:rsidRPr="001C09A4">
        <w:rPr>
          <w:rFonts w:ascii="StobiSerif Regular" w:hAnsi="StobiSerif Regular"/>
          <w:color w:val="FF0000"/>
          <w:lang w:val="sq-AL"/>
        </w:rPr>
        <w:t>2023, nr. 15-1972/3 të datës 04.03.2025.</w:t>
      </w:r>
    </w:p>
    <w:p w:rsidR="00DE403F" w:rsidRPr="001C09A4" w:rsidRDefault="00DE403F" w:rsidP="00792D45">
      <w:pPr>
        <w:pStyle w:val="NoSpacing"/>
        <w:jc w:val="both"/>
        <w:rPr>
          <w:rFonts w:ascii="StobiSerif Regular" w:hAnsi="StobiSerif Regular"/>
          <w:lang w:val="bg-BG"/>
        </w:rPr>
      </w:pPr>
      <w:r w:rsidRPr="001C09A4">
        <w:rPr>
          <w:rFonts w:ascii="StobiSerif Regular" w:hAnsi="StobiSerif Regular"/>
          <w:lang w:val="bg-BG"/>
        </w:rPr>
        <w:lastRenderedPageBreak/>
        <w:t>Kërkesat që u shqyrtuan në mënyrë plotësuese nuk i plotësojnë kushtet konform  konkursit.</w:t>
      </w:r>
    </w:p>
    <w:p w:rsidR="00DE403F" w:rsidRPr="001C09A4" w:rsidRDefault="00DE403F" w:rsidP="00792D45">
      <w:pPr>
        <w:pStyle w:val="NoSpacing"/>
        <w:jc w:val="both"/>
        <w:rPr>
          <w:rFonts w:ascii="StobiSerif Regular" w:hAnsi="StobiSerif Regular"/>
          <w:lang w:val="sq-AL"/>
        </w:rPr>
      </w:pPr>
      <w:r w:rsidRPr="001C09A4">
        <w:rPr>
          <w:rFonts w:ascii="StobiSerif Regular" w:hAnsi="StobiSerif Regular"/>
          <w:color w:val="FF0000"/>
          <w:lang w:val="bg-BG"/>
        </w:rPr>
        <w:t xml:space="preserve">Ndryshimin dhe Plotësimin e Aktvendimit për financimin e punimeve të pranuara kërkimore-shkencore nga autorë vendas të publikuara në revista shkencore ndërkombëtare </w:t>
      </w:r>
      <w:r w:rsidRPr="001C09A4">
        <w:rPr>
          <w:rFonts w:ascii="StobiSerif Regular" w:hAnsi="StobiSerif Regular"/>
          <w:lang w:val="bg-BG"/>
        </w:rPr>
        <w:t xml:space="preserve">me faktor ndikimi për vitin 2023 sipas fushave shkencore, e sjell  ministrja  në bazë </w:t>
      </w:r>
      <w:r w:rsidR="001C09A4" w:rsidRPr="001C09A4">
        <w:rPr>
          <w:rFonts w:ascii="StobiSerif Regular" w:hAnsi="StobiSerif Regular"/>
          <w:lang w:val="sq-AL"/>
        </w:rPr>
        <w:t>të  kushti konkurrues për ndarjen e mjeteve për financimin e  punimit kërkimor-shkencor vendas të publikuar në revistë ndërkombëtare me faktor</w:t>
      </w:r>
      <w:r w:rsidR="00231E40">
        <w:rPr>
          <w:rFonts w:ascii="StobiSerif Regular" w:hAnsi="StobiSerif Regular"/>
          <w:lang w:val="sq-AL"/>
        </w:rPr>
        <w:t xml:space="preserve"> </w:t>
      </w:r>
      <w:r w:rsidR="001C09A4" w:rsidRPr="001C09A4">
        <w:rPr>
          <w:rFonts w:ascii="StobiSerif Regular" w:hAnsi="StobiSerif Regular"/>
          <w:lang w:val="sq-AL"/>
        </w:rPr>
        <w:t xml:space="preserve"> ndikimi (</w:t>
      </w:r>
      <w:r w:rsidR="00231E40">
        <w:rPr>
          <w:rFonts w:ascii="StobiSerif Regular" w:hAnsi="StobiSerif Regular"/>
          <w:lang w:val="sq-AL"/>
        </w:rPr>
        <w:t>impakt faktor</w:t>
      </w:r>
      <w:r w:rsidR="001C09A4" w:rsidRPr="001C09A4">
        <w:rPr>
          <w:rFonts w:ascii="StobiSerif Regular" w:hAnsi="StobiSerif Regular"/>
          <w:lang w:val="sq-AL"/>
        </w:rPr>
        <w:t xml:space="preserve"> për vitin 2023, plani financiar i Ministrisë së Arsimit dhe Shkencës për vitin 2025 dhe Programi për Veprimtarinë Kërkimore Shkencore për vitin 2025 (“Gazeta Zyrtare e RMV” nr. </w:t>
      </w:r>
      <w:r w:rsidR="001C09A4" w:rsidRPr="001C09A4">
        <w:rPr>
          <w:rFonts w:ascii="StobiSerif Regular" w:hAnsi="StobiSerif Regular"/>
          <w:color w:val="FF0000"/>
          <w:lang w:val="sq-AL"/>
        </w:rPr>
        <w:t>8</w:t>
      </w:r>
      <w:r w:rsidR="001C09A4" w:rsidRPr="001C09A4">
        <w:rPr>
          <w:rFonts w:ascii="StobiSerif Regular" w:hAnsi="StobiSerif Regular"/>
          <w:lang w:val="sq-AL"/>
        </w:rPr>
        <w:t>/25).</w:t>
      </w:r>
    </w:p>
    <w:p w:rsidR="00DE403F" w:rsidRPr="001C09A4" w:rsidRDefault="00DE403F" w:rsidP="00792D45">
      <w:pPr>
        <w:pStyle w:val="NoSpacing"/>
        <w:jc w:val="both"/>
        <w:rPr>
          <w:rFonts w:ascii="StobiSerif Regular" w:hAnsi="StobiSerif Regular"/>
          <w:lang w:val="bg-BG"/>
        </w:rPr>
      </w:pPr>
    </w:p>
    <w:p w:rsidR="001C09A4" w:rsidRPr="001C09A4" w:rsidRDefault="001C09A4" w:rsidP="00792D45">
      <w:pPr>
        <w:pStyle w:val="NoSpacing"/>
        <w:jc w:val="both"/>
        <w:rPr>
          <w:rFonts w:ascii="StobiSerif Regular" w:hAnsi="StobiSerif Regular"/>
          <w:lang w:val="bg-BG"/>
        </w:rPr>
      </w:pPr>
      <w:r w:rsidRPr="001C09A4">
        <w:rPr>
          <w:rFonts w:ascii="StobiSerif Regular" w:hAnsi="StobiSerif Regular"/>
          <w:lang w:val="bg-BG"/>
        </w:rPr>
        <w:t xml:space="preserve">Sipas asaj që u shënua më lartë u  vendos si në </w:t>
      </w:r>
      <w:r w:rsidR="00231E40">
        <w:rPr>
          <w:rFonts w:ascii="StobiSerif Regular" w:hAnsi="StobiSerif Regular"/>
          <w:lang w:val="bg-BG"/>
        </w:rPr>
        <w:t>dispozitivi</w:t>
      </w:r>
      <w:r w:rsidR="00231E40">
        <w:rPr>
          <w:rFonts w:ascii="StobiSerif Regular" w:hAnsi="StobiSerif Regular"/>
          <w:lang w:val="sq-AL"/>
        </w:rPr>
        <w:t>n</w:t>
      </w:r>
      <w:r w:rsidR="00231E40">
        <w:rPr>
          <w:rFonts w:ascii="StobiSerif Regular" w:hAnsi="StobiSerif Regular"/>
          <w:lang w:val="bg-BG"/>
        </w:rPr>
        <w:t xml:space="preserve">  </w:t>
      </w:r>
      <w:r w:rsidR="00231E40">
        <w:rPr>
          <w:rFonts w:ascii="StobiSerif Regular" w:hAnsi="StobiSerif Regular"/>
          <w:lang w:val="sq-AL"/>
        </w:rPr>
        <w:t>e</w:t>
      </w:r>
      <w:bookmarkStart w:id="0" w:name="_GoBack"/>
      <w:bookmarkEnd w:id="0"/>
      <w:r w:rsidRPr="001C09A4">
        <w:rPr>
          <w:rFonts w:ascii="StobiSerif Regular" w:hAnsi="StobiSerif Regular"/>
          <w:lang w:val="bg-BG"/>
        </w:rPr>
        <w:t xml:space="preserve"> këtij Aktvendimi.</w:t>
      </w:r>
    </w:p>
    <w:p w:rsidR="001C09A4" w:rsidRDefault="001C09A4" w:rsidP="00792D45">
      <w:pPr>
        <w:pStyle w:val="NoSpacing"/>
        <w:jc w:val="both"/>
        <w:rPr>
          <w:rFonts w:ascii="StobiSerif Regular" w:hAnsi="StobiSerif Regular"/>
          <w:lang w:val="bg-BG"/>
        </w:rPr>
      </w:pPr>
    </w:p>
    <w:p w:rsidR="00C358BA" w:rsidRDefault="00C358BA" w:rsidP="00792D45">
      <w:pPr>
        <w:pStyle w:val="NoSpacing"/>
        <w:jc w:val="both"/>
        <w:rPr>
          <w:rFonts w:ascii="StobiSerif Regular" w:hAnsi="StobiSerif Regular"/>
          <w:lang w:val="bg-BG"/>
        </w:rPr>
      </w:pPr>
    </w:p>
    <w:p w:rsidR="00C358BA" w:rsidRPr="001C09A4" w:rsidRDefault="00C358BA" w:rsidP="00792D45">
      <w:pPr>
        <w:pStyle w:val="NoSpacing"/>
        <w:jc w:val="both"/>
        <w:rPr>
          <w:rFonts w:ascii="StobiSerif Regular" w:hAnsi="StobiSerif Regular"/>
          <w:lang w:val="bg-BG"/>
        </w:rPr>
      </w:pPr>
    </w:p>
    <w:p w:rsidR="001C09A4" w:rsidRPr="00923E07" w:rsidRDefault="001C09A4" w:rsidP="00792D45">
      <w:pPr>
        <w:pStyle w:val="NoSpacing"/>
        <w:jc w:val="both"/>
        <w:rPr>
          <w:rFonts w:ascii="StobiSerif Regular" w:hAnsi="StobiSerif Regular"/>
          <w:sz w:val="20"/>
          <w:szCs w:val="20"/>
          <w:lang w:val="bg-BG"/>
        </w:rPr>
      </w:pPr>
    </w:p>
    <w:p w:rsidR="00792D45" w:rsidRPr="00923E07" w:rsidRDefault="00792D45" w:rsidP="00792D45">
      <w:pPr>
        <w:pStyle w:val="NoSpacing"/>
        <w:rPr>
          <w:rFonts w:ascii="StobiSerif Regular" w:hAnsi="StobiSerif Regular"/>
          <w:lang w:val="bg-BG"/>
        </w:rPr>
      </w:pPr>
      <w:r w:rsidRPr="00923E07">
        <w:rPr>
          <w:rFonts w:ascii="StobiSerif Regular" w:hAnsi="StobiSerif Regular"/>
          <w:sz w:val="24"/>
          <w:szCs w:val="24"/>
          <w:lang w:val="bg-BG"/>
        </w:rPr>
        <w:t xml:space="preserve">                                   </w:t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sz w:val="24"/>
          <w:szCs w:val="24"/>
          <w:lang w:val="bg-BG"/>
        </w:rPr>
        <w:tab/>
      </w:r>
      <w:r w:rsidRPr="00923E07">
        <w:rPr>
          <w:rFonts w:ascii="StobiSerif Regular" w:hAnsi="StobiSerif Regular"/>
          <w:lang w:val="bg-BG"/>
        </w:rPr>
        <w:t>МИНИСТЕРКА ЗА ОБРАЗОВАНИЕ И НАУКА</w:t>
      </w:r>
    </w:p>
    <w:p w:rsidR="00792D45" w:rsidRPr="00923E07" w:rsidRDefault="00792D45" w:rsidP="00792D45">
      <w:pPr>
        <w:pStyle w:val="NoSpacing"/>
        <w:ind w:left="4320" w:firstLine="720"/>
        <w:jc w:val="center"/>
        <w:rPr>
          <w:rFonts w:ascii="StobiSerif Regular" w:hAnsi="StobiSerif Regular"/>
          <w:sz w:val="24"/>
          <w:szCs w:val="24"/>
          <w:lang w:val="bg-BG"/>
        </w:rPr>
      </w:pPr>
      <w:r w:rsidRPr="00923E07">
        <w:rPr>
          <w:rFonts w:ascii="StobiSerif Regular" w:hAnsi="StobiSerif Regular"/>
          <w:lang w:val="bg-BG"/>
        </w:rPr>
        <w:t>проф.д-р Весна Јаневска</w:t>
      </w:r>
    </w:p>
    <w:p w:rsidR="00792D45" w:rsidRPr="007E111F" w:rsidRDefault="00792D45" w:rsidP="00792D45">
      <w:pPr>
        <w:pStyle w:val="NoSpacing"/>
        <w:jc w:val="both"/>
        <w:rPr>
          <w:rFonts w:ascii="StobiSerif Regular" w:hAnsi="StobiSerif Regular"/>
          <w:sz w:val="14"/>
          <w:szCs w:val="14"/>
          <w:lang w:val="bg-BG"/>
        </w:rPr>
      </w:pPr>
      <w:r w:rsidRPr="007E111F">
        <w:rPr>
          <w:rFonts w:ascii="StobiSerif Regular" w:hAnsi="StobiSerif Regular"/>
          <w:sz w:val="14"/>
          <w:szCs w:val="14"/>
          <w:lang w:val="bg-BG"/>
        </w:rPr>
        <w:t>изготвил : м-р Александар Петров</w:t>
      </w:r>
    </w:p>
    <w:p w:rsidR="00792D45" w:rsidRPr="007E111F" w:rsidRDefault="00792D45" w:rsidP="00792D45">
      <w:pPr>
        <w:pStyle w:val="NoSpacing"/>
        <w:jc w:val="both"/>
        <w:rPr>
          <w:rFonts w:ascii="StobiSerif Regular" w:hAnsi="StobiSerif Regular"/>
          <w:sz w:val="14"/>
          <w:szCs w:val="14"/>
          <w:lang w:val="bg-BG"/>
        </w:rPr>
      </w:pPr>
      <w:r w:rsidRPr="007E111F">
        <w:rPr>
          <w:rFonts w:ascii="StobiSerif Regular" w:hAnsi="StobiSerif Regular"/>
          <w:sz w:val="14"/>
          <w:szCs w:val="14"/>
          <w:lang w:val="bg-BG"/>
        </w:rPr>
        <w:t>Контролирал:  м-р Светлана Пинева</w:t>
      </w:r>
    </w:p>
    <w:p w:rsidR="00E72BF3" w:rsidRPr="00895DFE" w:rsidRDefault="00792D45" w:rsidP="00792D45">
      <w:pPr>
        <w:pStyle w:val="NoSpacing"/>
        <w:jc w:val="both"/>
        <w:rPr>
          <w:rFonts w:ascii="StobiSerif Regular" w:hAnsi="StobiSerif Regular"/>
          <w:sz w:val="20"/>
          <w:szCs w:val="20"/>
          <w:lang w:val="bg-BG"/>
        </w:rPr>
      </w:pPr>
      <w:r w:rsidRPr="007E111F">
        <w:rPr>
          <w:rFonts w:ascii="StobiSerif Regular" w:hAnsi="StobiSerif Regular"/>
          <w:sz w:val="14"/>
          <w:szCs w:val="14"/>
          <w:lang w:val="bg-BG"/>
        </w:rPr>
        <w:t>Одобрил:           Ељван Хасановиќ</w:t>
      </w:r>
    </w:p>
    <w:sectPr w:rsidR="00E72BF3" w:rsidRPr="00895DFE" w:rsidSect="005D05B6">
      <w:footerReference w:type="default" r:id="rId8"/>
      <w:pgSz w:w="15840" w:h="12240" w:orient="landscape"/>
      <w:pgMar w:top="1440" w:right="70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FC" w:rsidRDefault="00C714FC" w:rsidP="00895DFE">
      <w:r>
        <w:separator/>
      </w:r>
    </w:p>
  </w:endnote>
  <w:endnote w:type="continuationSeparator" w:id="0">
    <w:p w:rsidR="00C714FC" w:rsidRDefault="00C714FC" w:rsidP="008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97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35B" w:rsidRDefault="003A0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35B" w:rsidRDefault="003A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FC" w:rsidRDefault="00C714FC" w:rsidP="00895DFE">
      <w:r>
        <w:separator/>
      </w:r>
    </w:p>
  </w:footnote>
  <w:footnote w:type="continuationSeparator" w:id="0">
    <w:p w:rsidR="00C714FC" w:rsidRDefault="00C714FC" w:rsidP="0089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810"/>
    <w:multiLevelType w:val="hybridMultilevel"/>
    <w:tmpl w:val="37B0D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760"/>
    <w:multiLevelType w:val="hybridMultilevel"/>
    <w:tmpl w:val="546AD2CE"/>
    <w:lvl w:ilvl="0" w:tplc="388CA8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C675D5"/>
    <w:multiLevelType w:val="hybridMultilevel"/>
    <w:tmpl w:val="852A2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B2C03"/>
    <w:multiLevelType w:val="hybridMultilevel"/>
    <w:tmpl w:val="112A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D88"/>
    <w:multiLevelType w:val="hybridMultilevel"/>
    <w:tmpl w:val="143EE77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3888"/>
    <w:multiLevelType w:val="hybridMultilevel"/>
    <w:tmpl w:val="D3C838C0"/>
    <w:lvl w:ilvl="0" w:tplc="021A137C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A5923"/>
    <w:multiLevelType w:val="hybridMultilevel"/>
    <w:tmpl w:val="37B0D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1B86"/>
    <w:multiLevelType w:val="hybridMultilevel"/>
    <w:tmpl w:val="13A882AA"/>
    <w:lvl w:ilvl="0" w:tplc="F0209D9C">
      <w:numFmt w:val="bullet"/>
      <w:lvlText w:val="-"/>
      <w:lvlJc w:val="left"/>
      <w:pPr>
        <w:ind w:left="1146" w:hanging="360"/>
      </w:pPr>
      <w:rPr>
        <w:rFonts w:ascii="StobiSerif Regular" w:eastAsia="Times New Roman" w:hAnsi="StobiSerif Regular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E"/>
    <w:rsid w:val="00002ACF"/>
    <w:rsid w:val="00006C64"/>
    <w:rsid w:val="00013649"/>
    <w:rsid w:val="00014BF8"/>
    <w:rsid w:val="00016C3F"/>
    <w:rsid w:val="000215F7"/>
    <w:rsid w:val="0002244E"/>
    <w:rsid w:val="00027F6B"/>
    <w:rsid w:val="00030F3E"/>
    <w:rsid w:val="00040896"/>
    <w:rsid w:val="00053811"/>
    <w:rsid w:val="000571ED"/>
    <w:rsid w:val="000632A9"/>
    <w:rsid w:val="000711F6"/>
    <w:rsid w:val="00075872"/>
    <w:rsid w:val="0007751D"/>
    <w:rsid w:val="000851B1"/>
    <w:rsid w:val="0009382C"/>
    <w:rsid w:val="00094520"/>
    <w:rsid w:val="000A1CBE"/>
    <w:rsid w:val="000B1ADE"/>
    <w:rsid w:val="000B75F9"/>
    <w:rsid w:val="000C34A3"/>
    <w:rsid w:val="000D1431"/>
    <w:rsid w:val="000D3A81"/>
    <w:rsid w:val="000E224C"/>
    <w:rsid w:val="000E2AA3"/>
    <w:rsid w:val="000E5F40"/>
    <w:rsid w:val="000E6070"/>
    <w:rsid w:val="000E6BD2"/>
    <w:rsid w:val="000F297B"/>
    <w:rsid w:val="000F5B4A"/>
    <w:rsid w:val="001056E2"/>
    <w:rsid w:val="001064AB"/>
    <w:rsid w:val="00122274"/>
    <w:rsid w:val="0012279E"/>
    <w:rsid w:val="00124CA1"/>
    <w:rsid w:val="00124D01"/>
    <w:rsid w:val="00125ACC"/>
    <w:rsid w:val="00130EF9"/>
    <w:rsid w:val="001350D0"/>
    <w:rsid w:val="00151634"/>
    <w:rsid w:val="00153028"/>
    <w:rsid w:val="00153E1C"/>
    <w:rsid w:val="00157D4D"/>
    <w:rsid w:val="001644CD"/>
    <w:rsid w:val="001671DD"/>
    <w:rsid w:val="00173363"/>
    <w:rsid w:val="00173C21"/>
    <w:rsid w:val="0017488F"/>
    <w:rsid w:val="00180DF2"/>
    <w:rsid w:val="00181E09"/>
    <w:rsid w:val="0018216D"/>
    <w:rsid w:val="0018747B"/>
    <w:rsid w:val="00193422"/>
    <w:rsid w:val="0019447D"/>
    <w:rsid w:val="001B2FE9"/>
    <w:rsid w:val="001C09A4"/>
    <w:rsid w:val="001C3D58"/>
    <w:rsid w:val="001C3FE2"/>
    <w:rsid w:val="001C5CA1"/>
    <w:rsid w:val="001D15C5"/>
    <w:rsid w:val="001D2A6D"/>
    <w:rsid w:val="001D4815"/>
    <w:rsid w:val="001D64A5"/>
    <w:rsid w:val="001E486E"/>
    <w:rsid w:val="001F2A6F"/>
    <w:rsid w:val="001F466F"/>
    <w:rsid w:val="00204487"/>
    <w:rsid w:val="0021409C"/>
    <w:rsid w:val="002156DB"/>
    <w:rsid w:val="00216B24"/>
    <w:rsid w:val="00217A86"/>
    <w:rsid w:val="0022015E"/>
    <w:rsid w:val="00231AEA"/>
    <w:rsid w:val="00231E40"/>
    <w:rsid w:val="00235511"/>
    <w:rsid w:val="0024012A"/>
    <w:rsid w:val="00240E43"/>
    <w:rsid w:val="00243E48"/>
    <w:rsid w:val="0024496B"/>
    <w:rsid w:val="0025021F"/>
    <w:rsid w:val="00255833"/>
    <w:rsid w:val="00263525"/>
    <w:rsid w:val="002664EF"/>
    <w:rsid w:val="002669AA"/>
    <w:rsid w:val="002754FB"/>
    <w:rsid w:val="00276371"/>
    <w:rsid w:val="002811EC"/>
    <w:rsid w:val="00282038"/>
    <w:rsid w:val="00283DE4"/>
    <w:rsid w:val="00293B9C"/>
    <w:rsid w:val="00293F8F"/>
    <w:rsid w:val="00295818"/>
    <w:rsid w:val="002A140C"/>
    <w:rsid w:val="002B1F99"/>
    <w:rsid w:val="002B2E5A"/>
    <w:rsid w:val="002B3C0E"/>
    <w:rsid w:val="002B3C9D"/>
    <w:rsid w:val="002B5D7B"/>
    <w:rsid w:val="002B65DA"/>
    <w:rsid w:val="002C2ADE"/>
    <w:rsid w:val="002C6B17"/>
    <w:rsid w:val="002D540D"/>
    <w:rsid w:val="002D5F18"/>
    <w:rsid w:val="002E1341"/>
    <w:rsid w:val="002E5457"/>
    <w:rsid w:val="002F0BA3"/>
    <w:rsid w:val="0030090E"/>
    <w:rsid w:val="00303FA0"/>
    <w:rsid w:val="00306220"/>
    <w:rsid w:val="00314051"/>
    <w:rsid w:val="003167F4"/>
    <w:rsid w:val="00320411"/>
    <w:rsid w:val="00321FAD"/>
    <w:rsid w:val="00324AC9"/>
    <w:rsid w:val="00326E13"/>
    <w:rsid w:val="0033142A"/>
    <w:rsid w:val="00333AA1"/>
    <w:rsid w:val="00350812"/>
    <w:rsid w:val="00351697"/>
    <w:rsid w:val="003564E2"/>
    <w:rsid w:val="00356787"/>
    <w:rsid w:val="003605DF"/>
    <w:rsid w:val="0036105A"/>
    <w:rsid w:val="00363E4B"/>
    <w:rsid w:val="00364FFE"/>
    <w:rsid w:val="00374250"/>
    <w:rsid w:val="00380E98"/>
    <w:rsid w:val="00384371"/>
    <w:rsid w:val="0038764B"/>
    <w:rsid w:val="0039202B"/>
    <w:rsid w:val="003A035B"/>
    <w:rsid w:val="003A2839"/>
    <w:rsid w:val="003A3316"/>
    <w:rsid w:val="003B0883"/>
    <w:rsid w:val="003B09A9"/>
    <w:rsid w:val="003B1B13"/>
    <w:rsid w:val="003C0389"/>
    <w:rsid w:val="003C1F2C"/>
    <w:rsid w:val="003C4779"/>
    <w:rsid w:val="003C614A"/>
    <w:rsid w:val="003D018A"/>
    <w:rsid w:val="003E49BC"/>
    <w:rsid w:val="003F0E07"/>
    <w:rsid w:val="003F6823"/>
    <w:rsid w:val="00401BB7"/>
    <w:rsid w:val="00403B2E"/>
    <w:rsid w:val="00405EA4"/>
    <w:rsid w:val="004063A8"/>
    <w:rsid w:val="004079B7"/>
    <w:rsid w:val="004118B4"/>
    <w:rsid w:val="00415ED5"/>
    <w:rsid w:val="004318F6"/>
    <w:rsid w:val="0043218B"/>
    <w:rsid w:val="00434B92"/>
    <w:rsid w:val="00445D78"/>
    <w:rsid w:val="0044752B"/>
    <w:rsid w:val="004713DD"/>
    <w:rsid w:val="00473AEF"/>
    <w:rsid w:val="00473DF7"/>
    <w:rsid w:val="0048727E"/>
    <w:rsid w:val="00490575"/>
    <w:rsid w:val="0049246B"/>
    <w:rsid w:val="00493239"/>
    <w:rsid w:val="004A579A"/>
    <w:rsid w:val="004A67C5"/>
    <w:rsid w:val="004A7D18"/>
    <w:rsid w:val="004B210F"/>
    <w:rsid w:val="004B7E59"/>
    <w:rsid w:val="004C4FFD"/>
    <w:rsid w:val="004F68C1"/>
    <w:rsid w:val="00514AF2"/>
    <w:rsid w:val="00515992"/>
    <w:rsid w:val="005164DD"/>
    <w:rsid w:val="00516DBF"/>
    <w:rsid w:val="00527A0C"/>
    <w:rsid w:val="00530220"/>
    <w:rsid w:val="00536EBF"/>
    <w:rsid w:val="005454EB"/>
    <w:rsid w:val="00546097"/>
    <w:rsid w:val="005522CA"/>
    <w:rsid w:val="00553D37"/>
    <w:rsid w:val="00561B72"/>
    <w:rsid w:val="00571540"/>
    <w:rsid w:val="0057353D"/>
    <w:rsid w:val="00577A55"/>
    <w:rsid w:val="00582A54"/>
    <w:rsid w:val="0058344B"/>
    <w:rsid w:val="005905D4"/>
    <w:rsid w:val="005925F7"/>
    <w:rsid w:val="00596213"/>
    <w:rsid w:val="005A4549"/>
    <w:rsid w:val="005A4A7A"/>
    <w:rsid w:val="005A7611"/>
    <w:rsid w:val="005A7681"/>
    <w:rsid w:val="005B4EFC"/>
    <w:rsid w:val="005C3DEE"/>
    <w:rsid w:val="005C4A5F"/>
    <w:rsid w:val="005C6F1C"/>
    <w:rsid w:val="005C7475"/>
    <w:rsid w:val="005D05B6"/>
    <w:rsid w:val="005D0CDB"/>
    <w:rsid w:val="005D3836"/>
    <w:rsid w:val="005E28C8"/>
    <w:rsid w:val="005E41A7"/>
    <w:rsid w:val="005E5B1C"/>
    <w:rsid w:val="005F220B"/>
    <w:rsid w:val="005F29F3"/>
    <w:rsid w:val="005F403F"/>
    <w:rsid w:val="00601D14"/>
    <w:rsid w:val="00603CF9"/>
    <w:rsid w:val="006056D1"/>
    <w:rsid w:val="00623E6F"/>
    <w:rsid w:val="00632099"/>
    <w:rsid w:val="00635380"/>
    <w:rsid w:val="00643F0C"/>
    <w:rsid w:val="00644B4B"/>
    <w:rsid w:val="00647666"/>
    <w:rsid w:val="00647A23"/>
    <w:rsid w:val="00657FF6"/>
    <w:rsid w:val="00666C99"/>
    <w:rsid w:val="00674D1F"/>
    <w:rsid w:val="0068070A"/>
    <w:rsid w:val="00682018"/>
    <w:rsid w:val="00682C9F"/>
    <w:rsid w:val="00685449"/>
    <w:rsid w:val="006913B1"/>
    <w:rsid w:val="00692841"/>
    <w:rsid w:val="006A0949"/>
    <w:rsid w:val="006A49D8"/>
    <w:rsid w:val="006B37C6"/>
    <w:rsid w:val="006B4489"/>
    <w:rsid w:val="006B5DC4"/>
    <w:rsid w:val="006B60FF"/>
    <w:rsid w:val="006C58E8"/>
    <w:rsid w:val="006D3BF9"/>
    <w:rsid w:val="006D3E2D"/>
    <w:rsid w:val="006D45A3"/>
    <w:rsid w:val="006E28EE"/>
    <w:rsid w:val="006E3FA5"/>
    <w:rsid w:val="006E604B"/>
    <w:rsid w:val="006F0E12"/>
    <w:rsid w:val="006F65B9"/>
    <w:rsid w:val="006F6FCF"/>
    <w:rsid w:val="00702446"/>
    <w:rsid w:val="00703E96"/>
    <w:rsid w:val="00710262"/>
    <w:rsid w:val="00717365"/>
    <w:rsid w:val="0072079F"/>
    <w:rsid w:val="00730BBE"/>
    <w:rsid w:val="007359B9"/>
    <w:rsid w:val="007409C2"/>
    <w:rsid w:val="00741080"/>
    <w:rsid w:val="00741D61"/>
    <w:rsid w:val="00762C97"/>
    <w:rsid w:val="00764815"/>
    <w:rsid w:val="0077089A"/>
    <w:rsid w:val="007722CD"/>
    <w:rsid w:val="0077769C"/>
    <w:rsid w:val="007804E8"/>
    <w:rsid w:val="007840FA"/>
    <w:rsid w:val="00791535"/>
    <w:rsid w:val="007917F2"/>
    <w:rsid w:val="00792D45"/>
    <w:rsid w:val="007938C5"/>
    <w:rsid w:val="0079571F"/>
    <w:rsid w:val="007A4414"/>
    <w:rsid w:val="007A6FFD"/>
    <w:rsid w:val="007B0B38"/>
    <w:rsid w:val="007B1544"/>
    <w:rsid w:val="007B267A"/>
    <w:rsid w:val="007B3BD6"/>
    <w:rsid w:val="007B5C2B"/>
    <w:rsid w:val="007B6D3E"/>
    <w:rsid w:val="007C4CF0"/>
    <w:rsid w:val="007C68ED"/>
    <w:rsid w:val="007D00D3"/>
    <w:rsid w:val="007E111F"/>
    <w:rsid w:val="00801A50"/>
    <w:rsid w:val="00806F04"/>
    <w:rsid w:val="00807D53"/>
    <w:rsid w:val="00815154"/>
    <w:rsid w:val="0082169B"/>
    <w:rsid w:val="0082292A"/>
    <w:rsid w:val="00823B7D"/>
    <w:rsid w:val="008248E1"/>
    <w:rsid w:val="008252D5"/>
    <w:rsid w:val="008256B1"/>
    <w:rsid w:val="0083267A"/>
    <w:rsid w:val="00832F7B"/>
    <w:rsid w:val="00840A9B"/>
    <w:rsid w:val="0084467C"/>
    <w:rsid w:val="00844AB0"/>
    <w:rsid w:val="00846292"/>
    <w:rsid w:val="00846672"/>
    <w:rsid w:val="00865931"/>
    <w:rsid w:val="008674E4"/>
    <w:rsid w:val="00871875"/>
    <w:rsid w:val="0088198A"/>
    <w:rsid w:val="00883DBD"/>
    <w:rsid w:val="00885868"/>
    <w:rsid w:val="00894DF3"/>
    <w:rsid w:val="00895780"/>
    <w:rsid w:val="00895DFE"/>
    <w:rsid w:val="008965A1"/>
    <w:rsid w:val="00896CE2"/>
    <w:rsid w:val="008A3C3E"/>
    <w:rsid w:val="008A689F"/>
    <w:rsid w:val="008B2137"/>
    <w:rsid w:val="008B3D15"/>
    <w:rsid w:val="008D0687"/>
    <w:rsid w:val="008D731B"/>
    <w:rsid w:val="008D7E0A"/>
    <w:rsid w:val="008E4466"/>
    <w:rsid w:val="00902399"/>
    <w:rsid w:val="00912259"/>
    <w:rsid w:val="00916C09"/>
    <w:rsid w:val="00923E07"/>
    <w:rsid w:val="00925365"/>
    <w:rsid w:val="009263C9"/>
    <w:rsid w:val="00936615"/>
    <w:rsid w:val="009422EA"/>
    <w:rsid w:val="0095544E"/>
    <w:rsid w:val="00963D22"/>
    <w:rsid w:val="00994AFE"/>
    <w:rsid w:val="00996BE6"/>
    <w:rsid w:val="00996F4D"/>
    <w:rsid w:val="009B05E9"/>
    <w:rsid w:val="009D2D8E"/>
    <w:rsid w:val="009E0D8B"/>
    <w:rsid w:val="009E19B4"/>
    <w:rsid w:val="009E4A21"/>
    <w:rsid w:val="009F0909"/>
    <w:rsid w:val="009F1FBB"/>
    <w:rsid w:val="009F2DEB"/>
    <w:rsid w:val="009F396F"/>
    <w:rsid w:val="009F57A3"/>
    <w:rsid w:val="00A020CF"/>
    <w:rsid w:val="00A02A42"/>
    <w:rsid w:val="00A10326"/>
    <w:rsid w:val="00A17515"/>
    <w:rsid w:val="00A2201D"/>
    <w:rsid w:val="00A23B49"/>
    <w:rsid w:val="00A5502C"/>
    <w:rsid w:val="00A820F4"/>
    <w:rsid w:val="00A92FB5"/>
    <w:rsid w:val="00AA7538"/>
    <w:rsid w:val="00AB43E4"/>
    <w:rsid w:val="00AB7D5A"/>
    <w:rsid w:val="00AC3A50"/>
    <w:rsid w:val="00AE1849"/>
    <w:rsid w:val="00AF2FB8"/>
    <w:rsid w:val="00AF5890"/>
    <w:rsid w:val="00B01B68"/>
    <w:rsid w:val="00B02573"/>
    <w:rsid w:val="00B04D8B"/>
    <w:rsid w:val="00B141A3"/>
    <w:rsid w:val="00B14425"/>
    <w:rsid w:val="00B150DB"/>
    <w:rsid w:val="00B20F4E"/>
    <w:rsid w:val="00B31A91"/>
    <w:rsid w:val="00B32B3F"/>
    <w:rsid w:val="00B5566D"/>
    <w:rsid w:val="00B57B06"/>
    <w:rsid w:val="00B57D25"/>
    <w:rsid w:val="00B657C7"/>
    <w:rsid w:val="00B67446"/>
    <w:rsid w:val="00B74382"/>
    <w:rsid w:val="00B807C1"/>
    <w:rsid w:val="00B8455A"/>
    <w:rsid w:val="00B92819"/>
    <w:rsid w:val="00BA1982"/>
    <w:rsid w:val="00BB1C1D"/>
    <w:rsid w:val="00BC0352"/>
    <w:rsid w:val="00BC268F"/>
    <w:rsid w:val="00BD001B"/>
    <w:rsid w:val="00BD4D1C"/>
    <w:rsid w:val="00BD62A7"/>
    <w:rsid w:val="00BF5402"/>
    <w:rsid w:val="00BF7110"/>
    <w:rsid w:val="00BF7991"/>
    <w:rsid w:val="00C1154E"/>
    <w:rsid w:val="00C142E8"/>
    <w:rsid w:val="00C34015"/>
    <w:rsid w:val="00C358BA"/>
    <w:rsid w:val="00C41F25"/>
    <w:rsid w:val="00C42017"/>
    <w:rsid w:val="00C51CD2"/>
    <w:rsid w:val="00C52B78"/>
    <w:rsid w:val="00C61250"/>
    <w:rsid w:val="00C70ABE"/>
    <w:rsid w:val="00C714FC"/>
    <w:rsid w:val="00C73F7F"/>
    <w:rsid w:val="00C94094"/>
    <w:rsid w:val="00C961F3"/>
    <w:rsid w:val="00C9791A"/>
    <w:rsid w:val="00CA3634"/>
    <w:rsid w:val="00CA6C13"/>
    <w:rsid w:val="00CB1AB4"/>
    <w:rsid w:val="00CC0FE6"/>
    <w:rsid w:val="00CD4AF3"/>
    <w:rsid w:val="00CD5E96"/>
    <w:rsid w:val="00CE1ECC"/>
    <w:rsid w:val="00CF20DA"/>
    <w:rsid w:val="00CF77E3"/>
    <w:rsid w:val="00D03EFC"/>
    <w:rsid w:val="00D04895"/>
    <w:rsid w:val="00D0547F"/>
    <w:rsid w:val="00D0687D"/>
    <w:rsid w:val="00D10800"/>
    <w:rsid w:val="00D10CF1"/>
    <w:rsid w:val="00D1367E"/>
    <w:rsid w:val="00D21C85"/>
    <w:rsid w:val="00D412AC"/>
    <w:rsid w:val="00D4551C"/>
    <w:rsid w:val="00D505AB"/>
    <w:rsid w:val="00D519F3"/>
    <w:rsid w:val="00D61EAB"/>
    <w:rsid w:val="00D67604"/>
    <w:rsid w:val="00D77698"/>
    <w:rsid w:val="00D85368"/>
    <w:rsid w:val="00D93E47"/>
    <w:rsid w:val="00DA3199"/>
    <w:rsid w:val="00DB415F"/>
    <w:rsid w:val="00DB5783"/>
    <w:rsid w:val="00DB5B6A"/>
    <w:rsid w:val="00DB7128"/>
    <w:rsid w:val="00DB7E8E"/>
    <w:rsid w:val="00DB7FDD"/>
    <w:rsid w:val="00DC7112"/>
    <w:rsid w:val="00DD0C42"/>
    <w:rsid w:val="00DE403F"/>
    <w:rsid w:val="00DF7148"/>
    <w:rsid w:val="00E00DB7"/>
    <w:rsid w:val="00E05C79"/>
    <w:rsid w:val="00E15504"/>
    <w:rsid w:val="00E15C8A"/>
    <w:rsid w:val="00E16C6B"/>
    <w:rsid w:val="00E21768"/>
    <w:rsid w:val="00E21BA0"/>
    <w:rsid w:val="00E2327B"/>
    <w:rsid w:val="00E23960"/>
    <w:rsid w:val="00E23FC8"/>
    <w:rsid w:val="00E331DF"/>
    <w:rsid w:val="00E36967"/>
    <w:rsid w:val="00E36FCA"/>
    <w:rsid w:val="00E429A7"/>
    <w:rsid w:val="00E44087"/>
    <w:rsid w:val="00E461AE"/>
    <w:rsid w:val="00E50624"/>
    <w:rsid w:val="00E51B00"/>
    <w:rsid w:val="00E52276"/>
    <w:rsid w:val="00E65983"/>
    <w:rsid w:val="00E712CB"/>
    <w:rsid w:val="00E71C71"/>
    <w:rsid w:val="00E72BF3"/>
    <w:rsid w:val="00E733B3"/>
    <w:rsid w:val="00E802DD"/>
    <w:rsid w:val="00E81705"/>
    <w:rsid w:val="00E96582"/>
    <w:rsid w:val="00EB0272"/>
    <w:rsid w:val="00EB0BC9"/>
    <w:rsid w:val="00EB14D6"/>
    <w:rsid w:val="00EB25C9"/>
    <w:rsid w:val="00EB4FAC"/>
    <w:rsid w:val="00EC334C"/>
    <w:rsid w:val="00ED1064"/>
    <w:rsid w:val="00ED2490"/>
    <w:rsid w:val="00ED4074"/>
    <w:rsid w:val="00ED52B2"/>
    <w:rsid w:val="00ED6C43"/>
    <w:rsid w:val="00EF23CC"/>
    <w:rsid w:val="00EF583E"/>
    <w:rsid w:val="00EF7433"/>
    <w:rsid w:val="00F01541"/>
    <w:rsid w:val="00F01CAD"/>
    <w:rsid w:val="00F1211D"/>
    <w:rsid w:val="00F203E1"/>
    <w:rsid w:val="00F213D6"/>
    <w:rsid w:val="00F25F23"/>
    <w:rsid w:val="00F26B8C"/>
    <w:rsid w:val="00F274B7"/>
    <w:rsid w:val="00F275DE"/>
    <w:rsid w:val="00F309D3"/>
    <w:rsid w:val="00F31F34"/>
    <w:rsid w:val="00F329A8"/>
    <w:rsid w:val="00F37B07"/>
    <w:rsid w:val="00F460D7"/>
    <w:rsid w:val="00F477C2"/>
    <w:rsid w:val="00F50A31"/>
    <w:rsid w:val="00F52CFC"/>
    <w:rsid w:val="00F5424B"/>
    <w:rsid w:val="00F55302"/>
    <w:rsid w:val="00F55491"/>
    <w:rsid w:val="00F561C8"/>
    <w:rsid w:val="00F64037"/>
    <w:rsid w:val="00F66FC3"/>
    <w:rsid w:val="00F72C77"/>
    <w:rsid w:val="00F732BD"/>
    <w:rsid w:val="00F7603A"/>
    <w:rsid w:val="00F81762"/>
    <w:rsid w:val="00F84194"/>
    <w:rsid w:val="00F84E67"/>
    <w:rsid w:val="00F94974"/>
    <w:rsid w:val="00FB0402"/>
    <w:rsid w:val="00FB6723"/>
    <w:rsid w:val="00FB6C72"/>
    <w:rsid w:val="00FB7A43"/>
    <w:rsid w:val="00FC263A"/>
    <w:rsid w:val="00FC7364"/>
    <w:rsid w:val="00FE1395"/>
    <w:rsid w:val="00FE5C5B"/>
    <w:rsid w:val="00FE6DA0"/>
    <w:rsid w:val="00FF1BF2"/>
    <w:rsid w:val="00FF321E"/>
    <w:rsid w:val="00FF48E0"/>
    <w:rsid w:val="00FF5BD3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25410"/>
  <w15:docId w15:val="{7A9371CE-507C-4FBA-B6F4-C5675C9B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4E"/>
    <w:rPr>
      <w:rFonts w:ascii="Times New Roman" w:eastAsia="Times New Roman" w:hAnsi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qFormat/>
    <w:rsid w:val="009554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6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44E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955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uiPriority w:val="99"/>
    <w:rsid w:val="0095544E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1"/>
    <w:qFormat/>
    <w:rsid w:val="0095544E"/>
    <w:pPr>
      <w:tabs>
        <w:tab w:val="center" w:pos="4680"/>
        <w:tab w:val="right" w:pos="9360"/>
      </w:tabs>
    </w:pPr>
  </w:style>
  <w:style w:type="character" w:customStyle="1" w:styleId="TitleChar">
    <w:name w:val="Title Char"/>
    <w:basedOn w:val="DefaultParagraphFont"/>
    <w:rsid w:val="009554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mk-MK" w:eastAsia="mk-MK"/>
    </w:rPr>
  </w:style>
  <w:style w:type="character" w:customStyle="1" w:styleId="TitleChar1">
    <w:name w:val="Title Char1"/>
    <w:basedOn w:val="DefaultParagraphFont"/>
    <w:link w:val="Title"/>
    <w:locked/>
    <w:rsid w:val="0095544E"/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uiPriority w:val="99"/>
    <w:rsid w:val="00955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44E"/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955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44E"/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oSpacing">
    <w:name w:val="No Spacing"/>
    <w:uiPriority w:val="1"/>
    <w:qFormat/>
    <w:rsid w:val="0095544E"/>
    <w:rPr>
      <w:sz w:val="22"/>
      <w:szCs w:val="22"/>
      <w:lang w:val="mk-MK"/>
    </w:rPr>
  </w:style>
  <w:style w:type="paragraph" w:styleId="NormalWeb">
    <w:name w:val="Normal (Web)"/>
    <w:basedOn w:val="Normal"/>
    <w:uiPriority w:val="99"/>
    <w:unhideWhenUsed/>
    <w:rsid w:val="0095544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95544E"/>
  </w:style>
  <w:style w:type="character" w:customStyle="1" w:styleId="Heading2Char">
    <w:name w:val="Heading 2 Char"/>
    <w:basedOn w:val="DefaultParagraphFont"/>
    <w:link w:val="Heading2"/>
    <w:uiPriority w:val="9"/>
    <w:semiHidden/>
    <w:rsid w:val="003876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F"/>
    <w:rPr>
      <w:rFonts w:ascii="Segoe UI" w:eastAsia="Times New Roman" w:hAnsi="Segoe UI" w:cs="Segoe UI"/>
      <w:sz w:val="18"/>
      <w:szCs w:val="18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815D-FD30-4694-A4FE-7BDCD191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</dc:creator>
  <cp:lastModifiedBy>hatixhe</cp:lastModifiedBy>
  <cp:revision>2</cp:revision>
  <cp:lastPrinted>2025-03-12T08:12:00Z</cp:lastPrinted>
  <dcterms:created xsi:type="dcterms:W3CDTF">2025-03-12T12:00:00Z</dcterms:created>
  <dcterms:modified xsi:type="dcterms:W3CDTF">2025-03-12T12:00:00Z</dcterms:modified>
</cp:coreProperties>
</file>