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E435" w14:textId="7AF98003" w:rsidR="00602A8C" w:rsidRDefault="00602A8C" w:rsidP="00261AAD">
      <w:pPr>
        <w:pStyle w:val="Heading3"/>
        <w:ind w:left="720"/>
        <w:jc w:val="center"/>
        <w:rPr>
          <w:rFonts w:eastAsia="Times New Roman"/>
          <w:sz w:val="27"/>
          <w:szCs w:val="27"/>
        </w:rPr>
      </w:pPr>
      <w:r>
        <w:rPr>
          <w:rFonts w:eastAsia="Times New Roman"/>
        </w:rPr>
        <w:t xml:space="preserve">Kriz </w:t>
      </w:r>
      <w:proofErr w:type="spellStart"/>
      <w:r>
        <w:rPr>
          <w:rFonts w:eastAsia="Times New Roman"/>
        </w:rPr>
        <w:t>Durumlarında</w:t>
      </w:r>
      <w:proofErr w:type="spellEnd"/>
      <w:r>
        <w:rPr>
          <w:rFonts w:eastAsia="Times New Roman"/>
        </w:rPr>
        <w:t xml:space="preserve"> </w:t>
      </w:r>
      <w:proofErr w:type="spellStart"/>
      <w:r>
        <w:rPr>
          <w:rFonts w:eastAsia="Times New Roman"/>
        </w:rPr>
        <w:t>Ebeveynler</w:t>
      </w:r>
      <w:proofErr w:type="spellEnd"/>
      <w:r>
        <w:rPr>
          <w:rFonts w:eastAsia="Times New Roman"/>
        </w:rPr>
        <w:t xml:space="preserve"> </w:t>
      </w:r>
      <w:proofErr w:type="spellStart"/>
      <w:r>
        <w:rPr>
          <w:rFonts w:eastAsia="Times New Roman"/>
        </w:rPr>
        <w:t>İçin</w:t>
      </w:r>
      <w:proofErr w:type="spellEnd"/>
      <w:r>
        <w:rPr>
          <w:rFonts w:eastAsia="Times New Roman"/>
        </w:rPr>
        <w:t xml:space="preserve"> Rehber</w:t>
      </w:r>
    </w:p>
    <w:p w14:paraId="737F97BF" w14:textId="77777777" w:rsidR="00602A8C" w:rsidRDefault="00602A8C">
      <w:pPr>
        <w:pStyle w:val="NormalWeb"/>
      </w:pPr>
      <w:r>
        <w:t>Bir ebeveyn olarak, mevcut kriz durumu hakkında çocuğunuzla nasıl konuşmanız gerektiği konusunda endişeli ve belirsiz hissetmeniz doğaldır. Çocukların destek almak ve güvende hissetmek için ebeveynlerine veya bakıcılarına yöneldiğini bilmek önemlidir. Bu durum, küçük çocuklardan ergenlere ve hatta genç yetişkinlere kadar tüm çocuklar için geçerlidir.</w:t>
      </w:r>
    </w:p>
    <w:p w14:paraId="00ED7A12" w14:textId="77777777" w:rsidR="00602A8C" w:rsidRDefault="00602A8C">
      <w:pPr>
        <w:pStyle w:val="NormalWeb"/>
      </w:pPr>
      <w:r>
        <w:t>Aşağıda, çocuklarınızın travmatik bir olayın etkileriyle başa çıkmasına yardımcı olabilecek bazı kısa ipuçlarını bulabilirsiniz:</w:t>
      </w:r>
    </w:p>
    <w:p w14:paraId="3170A56F" w14:textId="77777777" w:rsidR="00602A8C" w:rsidRDefault="00602A8C" w:rsidP="00602A8C">
      <w:pPr>
        <w:pStyle w:val="NormalWeb"/>
        <w:numPr>
          <w:ilvl w:val="0"/>
          <w:numId w:val="3"/>
        </w:numPr>
      </w:pPr>
      <w:r w:rsidRPr="00BB3E40">
        <w:rPr>
          <w:rStyle w:val="Strong"/>
          <w:b w:val="0"/>
          <w:bCs w:val="0"/>
        </w:rPr>
        <w:t>Çocuklarınıza güvende olduklarını söyleyin</w:t>
      </w:r>
      <w:r>
        <w:rPr>
          <w:rStyle w:val="Strong"/>
        </w:rPr>
        <w:t>.</w:t>
      </w:r>
      <w:r>
        <w:t xml:space="preserve"> Onlara yanlarında olduğunuzu, şu anda güvende olduklarını ve yetkili birimlerin durumla ilgilendiğini vurgulayın.</w:t>
      </w:r>
    </w:p>
    <w:p w14:paraId="49876333" w14:textId="77777777" w:rsidR="00602A8C" w:rsidRDefault="00602A8C" w:rsidP="00602A8C">
      <w:pPr>
        <w:pStyle w:val="NormalWeb"/>
        <w:numPr>
          <w:ilvl w:val="0"/>
          <w:numId w:val="3"/>
        </w:numPr>
      </w:pPr>
      <w:r w:rsidRPr="00BB3E40">
        <w:rPr>
          <w:rStyle w:val="Strong"/>
          <w:b w:val="0"/>
          <w:bCs w:val="0"/>
        </w:rPr>
        <w:t>Çocukların günlük rutinini koruyun ve onları sakinleştiren aktivitelerle meşgul edin.</w:t>
      </w:r>
      <w:r>
        <w:t xml:space="preserve"> Çocuklar, güvende olduklarını ve kendi başlarına da yapabilecekleri şeyler olduğunu bilmeye ihtiyaç duyar. Bu, onların kendilerine olan güvenini artırır ve duygusal tepkilerini daha az yoğun hale getirebilir. Onlara bir aktivite seçme şansı tanıyın ve mümkünse onlara katılın.</w:t>
      </w:r>
    </w:p>
    <w:p w14:paraId="69F572A1" w14:textId="77777777" w:rsidR="00602A8C" w:rsidRDefault="00602A8C" w:rsidP="00602A8C">
      <w:pPr>
        <w:pStyle w:val="NormalWeb"/>
        <w:numPr>
          <w:ilvl w:val="0"/>
          <w:numId w:val="3"/>
        </w:numPr>
      </w:pPr>
      <w:r w:rsidRPr="00BB3E40">
        <w:rPr>
          <w:rStyle w:val="Strong"/>
          <w:b w:val="0"/>
          <w:bCs w:val="0"/>
        </w:rPr>
        <w:t>Onlarla konuşun ve dikkatlice dinleyin</w:t>
      </w:r>
      <w:r>
        <w:rPr>
          <w:rStyle w:val="Strong"/>
        </w:rPr>
        <w:t>.</w:t>
      </w:r>
      <w:r>
        <w:t xml:space="preserve"> Çocukların olay hakkında zaten bir şeyler duyduğunu unutmayın. Onlara ne bildiklerini, ne düşündüklerini ve nasıl hissettiklerini sorun. Duygusal tepkilerinin normal ve beklenen olduğunu doğrulayın. Güvende olduklarını ve toplumun farklı kesimlerinin bu durumla başa çıkmak için çalıştığını anlatın.</w:t>
      </w:r>
    </w:p>
    <w:p w14:paraId="083B7D95" w14:textId="77777777" w:rsidR="00602A8C" w:rsidRDefault="00602A8C" w:rsidP="00602A8C">
      <w:pPr>
        <w:pStyle w:val="NormalWeb"/>
        <w:numPr>
          <w:ilvl w:val="0"/>
          <w:numId w:val="3"/>
        </w:numPr>
      </w:pPr>
      <w:r w:rsidRPr="00BB3E40">
        <w:rPr>
          <w:rStyle w:val="Strong"/>
          <w:b w:val="0"/>
          <w:bCs w:val="0"/>
        </w:rPr>
        <w:t>Olayla ilgili haberleri izleme süresini sınırlayın ve sosyal medyada paylaştığınız bilgilere dikkat edin</w:t>
      </w:r>
      <w:r>
        <w:rPr>
          <w:rStyle w:val="Strong"/>
        </w:rPr>
        <w:t>.</w:t>
      </w:r>
      <w:r>
        <w:t xml:space="preserve"> Medya içeriklerine sürekli maruz kalmak, hem sizin hem de çocuğunuzun endişesini ve korkularını artırabilir. Yanlış veya teyit edilmemiş bilgilerin paylaşımı, kafa karışıklığı yaratabilir ve zarar verebilir. Güvenilir kaynaklardan gelen doğrulanmış bilgilere bağlı kalın. Çocuklara, bunun izole bir olay olduğunu ve sürekli bir tehdit oluşturmadığını anlatmak önemlidir.</w:t>
      </w:r>
    </w:p>
    <w:p w14:paraId="6D4D709A" w14:textId="77777777" w:rsidR="00602A8C" w:rsidRDefault="00602A8C" w:rsidP="00602A8C">
      <w:pPr>
        <w:pStyle w:val="NormalWeb"/>
        <w:numPr>
          <w:ilvl w:val="0"/>
          <w:numId w:val="3"/>
        </w:numPr>
      </w:pPr>
      <w:r w:rsidRPr="00BB3E40">
        <w:rPr>
          <w:rStyle w:val="Strong"/>
          <w:b w:val="0"/>
          <w:bCs w:val="0"/>
        </w:rPr>
        <w:t>Özellikle okul gruplarında endişe verici haber ve fotoğraflar paylaşmaktan kaçının.</w:t>
      </w:r>
      <w:r>
        <w:t xml:space="preserve"> Bu tür paylaşımlar, spekülasyonların ve teyit edilmemiş bilgilerin yayılmasını önlemeye yardımcı olabilir. Önümüzdeki günlerde kamuoyuna sunulacak bilgiler arasında rahatsız edici detaylar ve görseller olabilir, bunların çocuklar üzerinde olumsuz etkiler yaratabileceğini unutmayın.</w:t>
      </w:r>
    </w:p>
    <w:p w14:paraId="4EE5BBFB" w14:textId="77777777" w:rsidR="00602A8C" w:rsidRDefault="00602A8C" w:rsidP="00602A8C">
      <w:pPr>
        <w:pStyle w:val="NormalWeb"/>
        <w:numPr>
          <w:ilvl w:val="0"/>
          <w:numId w:val="3"/>
        </w:numPr>
      </w:pPr>
      <w:r w:rsidRPr="00BB3E40">
        <w:rPr>
          <w:rStyle w:val="Strong"/>
          <w:b w:val="0"/>
          <w:bCs w:val="0"/>
        </w:rPr>
        <w:t>Çocuklarınıza stresli durumlarla nasıl başa çıkabileceklerini göstererek örnek olun.</w:t>
      </w:r>
      <w:r>
        <w:t xml:space="preserve"> Yetkililerin verdiği güvenilir bilgilere bağlı kalın, konu hakkında nasıl konuştuğunuza dikkat edin, stresli olaylara karşı normal duygusal tepkileri kabul edin ve mümkün olduğunca günlük rutininize sadık kalarak kontrol ve güven duygusunu yeniden oluşturun.</w:t>
      </w:r>
    </w:p>
    <w:p w14:paraId="5E696592" w14:textId="77777777" w:rsidR="00602A8C" w:rsidRPr="00BB3E40" w:rsidRDefault="00602A8C" w:rsidP="00602A8C">
      <w:pPr>
        <w:pStyle w:val="NormalWeb"/>
        <w:numPr>
          <w:ilvl w:val="0"/>
          <w:numId w:val="3"/>
        </w:numPr>
        <w:rPr>
          <w:b/>
          <w:bCs/>
        </w:rPr>
      </w:pPr>
      <w:r w:rsidRPr="00BB3E40">
        <w:rPr>
          <w:rStyle w:val="Strong"/>
          <w:b w:val="0"/>
          <w:bCs w:val="0"/>
        </w:rPr>
        <w:t>Eğer bazı çocuklar bu konular hakkında daha fazla konuşma ihtiyacı hissediyor veya daha fazla endişe duyuyorsa, onları okul psikoloğuna veya başka bir uzmana yönlendirin.</w:t>
      </w:r>
    </w:p>
    <w:p w14:paraId="0000000A" w14:textId="5A17DDCF" w:rsidR="00675112" w:rsidRPr="00D21BB1" w:rsidRDefault="00675112">
      <w:pPr>
        <w:widowControl w:val="0"/>
        <w:spacing w:line="240" w:lineRule="auto"/>
        <w:jc w:val="both"/>
        <w:rPr>
          <w:lang w:val="mk-MK"/>
        </w:rPr>
      </w:pPr>
    </w:p>
    <w:sectPr w:rsidR="00675112" w:rsidRPr="00D21B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28AB"/>
    <w:multiLevelType w:val="multilevel"/>
    <w:tmpl w:val="BEE4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6C05E4"/>
    <w:multiLevelType w:val="multilevel"/>
    <w:tmpl w:val="5C62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A43D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41892"/>
    <w:multiLevelType w:val="hybridMultilevel"/>
    <w:tmpl w:val="84567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3663117">
    <w:abstractNumId w:val="0"/>
  </w:num>
  <w:num w:numId="2" w16cid:durableId="2098089131">
    <w:abstractNumId w:val="1"/>
  </w:num>
  <w:num w:numId="3" w16cid:durableId="131027907">
    <w:abstractNumId w:val="2"/>
  </w:num>
  <w:num w:numId="4" w16cid:durableId="1524057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12"/>
    <w:rsid w:val="00157FDF"/>
    <w:rsid w:val="0021683F"/>
    <w:rsid w:val="00261AAD"/>
    <w:rsid w:val="002C045A"/>
    <w:rsid w:val="00494207"/>
    <w:rsid w:val="00602A8C"/>
    <w:rsid w:val="00675112"/>
    <w:rsid w:val="00974FCE"/>
    <w:rsid w:val="00996BC2"/>
    <w:rsid w:val="00B24A15"/>
    <w:rsid w:val="00BB3E40"/>
    <w:rsid w:val="00C36940"/>
    <w:rsid w:val="00CD0B5D"/>
    <w:rsid w:val="00D16CB4"/>
    <w:rsid w:val="00D2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2CF5"/>
  <w15:docId w15:val="{C4765DC6-646A-48FF-8DD1-C5A4E031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Heading3Char">
    <w:name w:val="Heading 3 Char"/>
    <w:basedOn w:val="DefaultParagraphFont"/>
    <w:link w:val="Heading3"/>
    <w:uiPriority w:val="9"/>
    <w:rsid w:val="00602A8C"/>
    <w:rPr>
      <w:color w:val="434343"/>
      <w:sz w:val="28"/>
      <w:szCs w:val="28"/>
    </w:rPr>
  </w:style>
  <w:style w:type="paragraph" w:styleId="NormalWeb">
    <w:name w:val="Normal (Web)"/>
    <w:basedOn w:val="Normal"/>
    <w:uiPriority w:val="99"/>
    <w:semiHidden/>
    <w:unhideWhenUsed/>
    <w:rsid w:val="00602A8C"/>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character" w:styleId="Strong">
    <w:name w:val="Strong"/>
    <w:basedOn w:val="DefaultParagraphFont"/>
    <w:uiPriority w:val="22"/>
    <w:qFormat/>
    <w:rsid w:val="00602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d9JD58iNzIYG97dYhS9JByjRQ==">CgMxLjA4AHIhMWJ5b01PSDFNay1xbWRYT2JncDZxZjNlanA2WUZNcWxq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ognen.spasovski ognen.spasovski</dc:creator>
  <cp:lastModifiedBy>Sejhan Taravari</cp:lastModifiedBy>
  <cp:revision>4</cp:revision>
  <dcterms:created xsi:type="dcterms:W3CDTF">2025-03-16T23:38:00Z</dcterms:created>
  <dcterms:modified xsi:type="dcterms:W3CDTF">2025-03-16T23:43:00Z</dcterms:modified>
</cp:coreProperties>
</file>