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208" w:rsidRPr="004A6208" w:rsidRDefault="004A6208" w:rsidP="004A6208">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4A6208">
        <w:rPr>
          <w:rFonts w:ascii="Times New Roman" w:eastAsia="Times New Roman" w:hAnsi="Times New Roman" w:cs="Times New Roman"/>
          <w:b/>
          <w:bCs/>
          <w:kern w:val="36"/>
          <w:sz w:val="48"/>
          <w:szCs w:val="48"/>
        </w:rPr>
        <w:t>Ligj për arsimin e të rriturve</w:t>
      </w:r>
    </w:p>
    <w:p w:rsidR="004A6208" w:rsidRPr="004A6208" w:rsidRDefault="004A6208" w:rsidP="004A6208">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4A6208">
        <w:rPr>
          <w:rFonts w:ascii="Times New Roman" w:eastAsia="Times New Roman" w:hAnsi="Times New Roman" w:cs="Times New Roman"/>
          <w:sz w:val="24"/>
          <w:szCs w:val="24"/>
        </w:rPr>
        <w:t>TEKST I KONSOLIDUAR ("Gazeta Zyrtare e Republikës së Maqedonisë" nr. 7/2008, 17/2011, 51/2011, 74/2012, 41/2014, 144/2014, 146/2015, 30/2016 dhe 64/2018).</w:t>
      </w:r>
      <w:proofErr w:type="gramEnd"/>
      <w:r w:rsidRPr="004A6208">
        <w:rPr>
          <w:rFonts w:ascii="Times New Roman" w:eastAsia="Times New Roman" w:hAnsi="Times New Roman" w:cs="Times New Roman"/>
          <w:sz w:val="24"/>
          <w:szCs w:val="24"/>
        </w:rPr>
        <w:t xml:space="preserve"> </w:t>
      </w:r>
      <w:proofErr w:type="gramStart"/>
      <w:r w:rsidRPr="004A6208">
        <w:rPr>
          <w:rFonts w:ascii="Times New Roman" w:eastAsia="Times New Roman" w:hAnsi="Times New Roman" w:cs="Times New Roman"/>
          <w:sz w:val="24"/>
          <w:szCs w:val="24"/>
        </w:rPr>
        <w:t>Vendim i Gjykatës Kushtetuese të Republikës së Maqedonisë U.nr.</w:t>
      </w:r>
      <w:proofErr w:type="gramEnd"/>
      <w:r w:rsidRPr="004A6208">
        <w:rPr>
          <w:rFonts w:ascii="Times New Roman" w:eastAsia="Times New Roman" w:hAnsi="Times New Roman" w:cs="Times New Roman"/>
          <w:sz w:val="24"/>
          <w:szCs w:val="24"/>
        </w:rPr>
        <w:t xml:space="preserve"> </w:t>
      </w:r>
      <w:proofErr w:type="gramStart"/>
      <w:r w:rsidRPr="004A6208">
        <w:rPr>
          <w:rFonts w:ascii="Times New Roman" w:eastAsia="Times New Roman" w:hAnsi="Times New Roman" w:cs="Times New Roman"/>
          <w:sz w:val="24"/>
          <w:szCs w:val="24"/>
        </w:rPr>
        <w:t>46/2008 prej 14 janar 2009, i shpallur në "Gazetën Zyrtare të Republikës së Maqedonisë" nr.</w:t>
      </w:r>
      <w:proofErr w:type="gramEnd"/>
      <w:r w:rsidRPr="004A6208">
        <w:rPr>
          <w:rFonts w:ascii="Times New Roman" w:eastAsia="Times New Roman" w:hAnsi="Times New Roman" w:cs="Times New Roman"/>
          <w:sz w:val="24"/>
          <w:szCs w:val="24"/>
        </w:rPr>
        <w:t xml:space="preserve"> 16/2009.</w:t>
      </w:r>
    </w:p>
    <w:p w:rsidR="004A6208" w:rsidRPr="004A6208" w:rsidRDefault="004A6208" w:rsidP="004A6208">
      <w:pPr>
        <w:spacing w:before="100" w:beforeAutospacing="1" w:after="100" w:afterAutospacing="1" w:line="240" w:lineRule="auto"/>
        <w:outlineLvl w:val="1"/>
        <w:rPr>
          <w:rFonts w:ascii="Times New Roman" w:eastAsia="Times New Roman" w:hAnsi="Times New Roman" w:cs="Times New Roman"/>
          <w:b/>
          <w:bCs/>
          <w:sz w:val="36"/>
          <w:szCs w:val="36"/>
        </w:rPr>
      </w:pPr>
      <w:r w:rsidRPr="004A6208">
        <w:rPr>
          <w:rFonts w:ascii="Times New Roman" w:eastAsia="Times New Roman" w:hAnsi="Times New Roman" w:cs="Times New Roman"/>
          <w:b/>
          <w:bCs/>
          <w:sz w:val="36"/>
          <w:szCs w:val="36"/>
        </w:rPr>
        <w:t>I. DISPOZITA TË PËRGJITHSHME</w:t>
      </w:r>
    </w:p>
    <w:p w:rsidR="004A6208" w:rsidRPr="004A6208" w:rsidRDefault="004A6208" w:rsidP="004A6208">
      <w:pPr>
        <w:spacing w:before="100" w:beforeAutospacing="1" w:after="100" w:afterAutospacing="1" w:line="240" w:lineRule="auto"/>
        <w:outlineLvl w:val="4"/>
        <w:rPr>
          <w:rFonts w:ascii="Times New Roman" w:eastAsia="Times New Roman" w:hAnsi="Times New Roman" w:cs="Times New Roman"/>
          <w:b/>
          <w:bCs/>
          <w:sz w:val="20"/>
          <w:szCs w:val="20"/>
        </w:rPr>
      </w:pPr>
      <w:r w:rsidRPr="004A6208">
        <w:rPr>
          <w:rFonts w:ascii="Times New Roman" w:eastAsia="Times New Roman" w:hAnsi="Times New Roman" w:cs="Times New Roman"/>
          <w:b/>
          <w:bCs/>
          <w:sz w:val="20"/>
          <w:szCs w:val="20"/>
        </w:rPr>
        <w:t>Neni 1</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proofErr w:type="gramStart"/>
      <w:r w:rsidRPr="004A6208">
        <w:rPr>
          <w:rFonts w:ascii="Times New Roman" w:eastAsia="Times New Roman" w:hAnsi="Times New Roman" w:cs="Times New Roman"/>
          <w:sz w:val="24"/>
          <w:szCs w:val="24"/>
        </w:rPr>
        <w:t>Me këtë ligj rregullohet organizimi, struktura, financimi dhe menaxhimi i sistemit të arsimit për të rritur.</w:t>
      </w:r>
      <w:proofErr w:type="gramEnd"/>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proofErr w:type="gramStart"/>
      <w:r w:rsidRPr="004A6208">
        <w:rPr>
          <w:rFonts w:ascii="Times New Roman" w:eastAsia="Times New Roman" w:hAnsi="Times New Roman" w:cs="Times New Roman"/>
          <w:sz w:val="24"/>
          <w:szCs w:val="24"/>
        </w:rPr>
        <w:t>Arsimi për të rritur është pjesë e sistemit unik të arsimit në Republikën e Maqedonisë.</w:t>
      </w:r>
      <w:proofErr w:type="gramEnd"/>
    </w:p>
    <w:p w:rsidR="004A6208" w:rsidRPr="004A6208" w:rsidRDefault="004A6208" w:rsidP="004A6208">
      <w:pPr>
        <w:spacing w:before="100" w:beforeAutospacing="1" w:after="100" w:afterAutospacing="1" w:line="240" w:lineRule="auto"/>
        <w:outlineLvl w:val="3"/>
        <w:rPr>
          <w:rFonts w:ascii="Times New Roman" w:eastAsia="Times New Roman" w:hAnsi="Times New Roman" w:cs="Times New Roman"/>
          <w:b/>
          <w:bCs/>
          <w:sz w:val="24"/>
          <w:szCs w:val="24"/>
        </w:rPr>
      </w:pPr>
      <w:r w:rsidRPr="004A6208">
        <w:rPr>
          <w:rFonts w:ascii="Times New Roman" w:eastAsia="Times New Roman" w:hAnsi="Times New Roman" w:cs="Times New Roman"/>
          <w:b/>
          <w:bCs/>
          <w:sz w:val="24"/>
          <w:szCs w:val="24"/>
        </w:rPr>
        <w:t>Përkufizime</w:t>
      </w:r>
    </w:p>
    <w:p w:rsidR="004A6208" w:rsidRPr="004A6208" w:rsidRDefault="004A6208" w:rsidP="004A6208">
      <w:pPr>
        <w:spacing w:before="100" w:beforeAutospacing="1" w:after="100" w:afterAutospacing="1" w:line="240" w:lineRule="auto"/>
        <w:outlineLvl w:val="4"/>
        <w:rPr>
          <w:rFonts w:ascii="Times New Roman" w:eastAsia="Times New Roman" w:hAnsi="Times New Roman" w:cs="Times New Roman"/>
          <w:b/>
          <w:bCs/>
          <w:sz w:val="20"/>
          <w:szCs w:val="20"/>
        </w:rPr>
      </w:pPr>
      <w:r w:rsidRPr="004A6208">
        <w:rPr>
          <w:rFonts w:ascii="Times New Roman" w:eastAsia="Times New Roman" w:hAnsi="Times New Roman" w:cs="Times New Roman"/>
          <w:b/>
          <w:bCs/>
          <w:sz w:val="20"/>
          <w:szCs w:val="20"/>
        </w:rPr>
        <w:t>Neni 2</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t>Disa nocione të përdorura në këtë ligj e kanë kuptimin si vijon:</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t xml:space="preserve">1. </w:t>
      </w:r>
      <w:r w:rsidRPr="004A6208">
        <w:rPr>
          <w:rFonts w:ascii="Times New Roman" w:eastAsia="Times New Roman" w:hAnsi="Times New Roman" w:cs="Times New Roman"/>
          <w:b/>
          <w:bCs/>
          <w:sz w:val="24"/>
          <w:szCs w:val="24"/>
        </w:rPr>
        <w:t>Arsimi për të rritur</w:t>
      </w:r>
      <w:r w:rsidRPr="004A6208">
        <w:rPr>
          <w:rFonts w:ascii="Times New Roman" w:eastAsia="Times New Roman" w:hAnsi="Times New Roman" w:cs="Times New Roman"/>
          <w:sz w:val="24"/>
          <w:szCs w:val="24"/>
        </w:rPr>
        <w:t xml:space="preserve"> është pjesë e sistemit arsimor i cili siguron arsimim, përsosje, aftësim dhe mësim për personat e rritur. </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t xml:space="preserve">2. </w:t>
      </w:r>
      <w:r w:rsidRPr="004A6208">
        <w:rPr>
          <w:rFonts w:ascii="Times New Roman" w:eastAsia="Times New Roman" w:hAnsi="Times New Roman" w:cs="Times New Roman"/>
          <w:b/>
          <w:bCs/>
          <w:sz w:val="24"/>
          <w:szCs w:val="24"/>
        </w:rPr>
        <w:t>Ofertues të shërbimeve të arsimit për të rritur</w:t>
      </w:r>
      <w:r w:rsidRPr="004A6208">
        <w:rPr>
          <w:rFonts w:ascii="Times New Roman" w:eastAsia="Times New Roman" w:hAnsi="Times New Roman" w:cs="Times New Roman"/>
          <w:sz w:val="24"/>
          <w:szCs w:val="24"/>
        </w:rPr>
        <w:t xml:space="preserve"> janë: </w:t>
      </w:r>
      <w:r w:rsidRPr="004A6208">
        <w:rPr>
          <w:rFonts w:ascii="Times New Roman" w:eastAsia="Times New Roman" w:hAnsi="Times New Roman" w:cs="Times New Roman"/>
          <w:sz w:val="24"/>
          <w:szCs w:val="24"/>
        </w:rPr>
        <w:br/>
        <w:t xml:space="preserve">a) </w:t>
      </w:r>
      <w:r w:rsidRPr="004A6208">
        <w:rPr>
          <w:rFonts w:ascii="Times New Roman" w:eastAsia="Times New Roman" w:hAnsi="Times New Roman" w:cs="Times New Roman"/>
          <w:b/>
          <w:bCs/>
          <w:sz w:val="24"/>
          <w:szCs w:val="24"/>
        </w:rPr>
        <w:t>enti për arsimin e të rriturve</w:t>
      </w:r>
      <w:r w:rsidRPr="004A6208">
        <w:rPr>
          <w:rFonts w:ascii="Times New Roman" w:eastAsia="Times New Roman" w:hAnsi="Times New Roman" w:cs="Times New Roman"/>
          <w:sz w:val="24"/>
          <w:szCs w:val="24"/>
        </w:rPr>
        <w:t xml:space="preserve"> është shkolla, enti për arsim sipëror si dhe entet e specializuara </w:t>
      </w:r>
      <w:proofErr w:type="gramStart"/>
      <w:r w:rsidRPr="004A6208">
        <w:rPr>
          <w:rFonts w:ascii="Times New Roman" w:eastAsia="Times New Roman" w:hAnsi="Times New Roman" w:cs="Times New Roman"/>
          <w:sz w:val="24"/>
          <w:szCs w:val="24"/>
        </w:rPr>
        <w:t>për</w:t>
      </w:r>
      <w:proofErr w:type="gramEnd"/>
      <w:r w:rsidRPr="004A6208">
        <w:rPr>
          <w:rFonts w:ascii="Times New Roman" w:eastAsia="Times New Roman" w:hAnsi="Times New Roman" w:cs="Times New Roman"/>
          <w:sz w:val="24"/>
          <w:szCs w:val="24"/>
        </w:rPr>
        <w:t xml:space="preserve"> arsimin e të rriturve. </w:t>
      </w:r>
      <w:r w:rsidRPr="004A6208">
        <w:rPr>
          <w:rFonts w:ascii="Times New Roman" w:eastAsia="Times New Roman" w:hAnsi="Times New Roman" w:cs="Times New Roman"/>
          <w:sz w:val="24"/>
          <w:szCs w:val="24"/>
        </w:rPr>
        <w:br/>
        <w:t xml:space="preserve">b) </w:t>
      </w:r>
      <w:proofErr w:type="gramStart"/>
      <w:r w:rsidRPr="004A6208">
        <w:rPr>
          <w:rFonts w:ascii="Times New Roman" w:eastAsia="Times New Roman" w:hAnsi="Times New Roman" w:cs="Times New Roman"/>
          <w:b/>
          <w:bCs/>
          <w:sz w:val="24"/>
          <w:szCs w:val="24"/>
        </w:rPr>
        <w:t>institucioni</w:t>
      </w:r>
      <w:proofErr w:type="gramEnd"/>
      <w:r w:rsidRPr="004A6208">
        <w:rPr>
          <w:rFonts w:ascii="Times New Roman" w:eastAsia="Times New Roman" w:hAnsi="Times New Roman" w:cs="Times New Roman"/>
          <w:b/>
          <w:bCs/>
          <w:sz w:val="24"/>
          <w:szCs w:val="24"/>
        </w:rPr>
        <w:t xml:space="preserve"> për arsimin e të rriturve</w:t>
      </w:r>
      <w:r w:rsidRPr="004A6208">
        <w:rPr>
          <w:rFonts w:ascii="Times New Roman" w:eastAsia="Times New Roman" w:hAnsi="Times New Roman" w:cs="Times New Roman"/>
          <w:sz w:val="24"/>
          <w:szCs w:val="24"/>
        </w:rPr>
        <w:t xml:space="preserve"> është personi juridik ose fizik i cili ka regjistruar veprimtari për arsimin e të rriturve. </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t xml:space="preserve">3. </w:t>
      </w:r>
      <w:r w:rsidRPr="004A6208">
        <w:rPr>
          <w:rFonts w:ascii="Times New Roman" w:eastAsia="Times New Roman" w:hAnsi="Times New Roman" w:cs="Times New Roman"/>
          <w:b/>
          <w:bCs/>
          <w:sz w:val="24"/>
          <w:szCs w:val="24"/>
        </w:rPr>
        <w:t>Punëdhënës</w:t>
      </w:r>
      <w:r w:rsidRPr="004A6208">
        <w:rPr>
          <w:rFonts w:ascii="Times New Roman" w:eastAsia="Times New Roman" w:hAnsi="Times New Roman" w:cs="Times New Roman"/>
          <w:sz w:val="24"/>
          <w:szCs w:val="24"/>
        </w:rPr>
        <w:t xml:space="preserve"> janë shoqëria tregtare, enti apo zejtari te i cili bëhet aftësimi praktik i arsimit të të rriturve sipas kushteve vijuese të aktiviteteve të tyre, me ç’rast ky aftësim nuk paraqet veprimtari të tyre kryesore. </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t xml:space="preserve">4. </w:t>
      </w:r>
      <w:r w:rsidRPr="004A6208">
        <w:rPr>
          <w:rFonts w:ascii="Times New Roman" w:eastAsia="Times New Roman" w:hAnsi="Times New Roman" w:cs="Times New Roman"/>
          <w:b/>
          <w:bCs/>
          <w:sz w:val="24"/>
          <w:szCs w:val="24"/>
        </w:rPr>
        <w:t>Partnerë socialë</w:t>
      </w:r>
      <w:r w:rsidRPr="004A6208">
        <w:rPr>
          <w:rFonts w:ascii="Times New Roman" w:eastAsia="Times New Roman" w:hAnsi="Times New Roman" w:cs="Times New Roman"/>
          <w:sz w:val="24"/>
          <w:szCs w:val="24"/>
        </w:rPr>
        <w:t xml:space="preserve"> janë shoqata (sindikata shumicë dhe dhomat) të cilat i përfaqësojnë interesat e punëtorëve dhe punëdhënësve të cilët në bashkëpunim me organet e administratës shtetërore, me njësitë e vetadministrimit lokal e realizojnë sistemin e arsimit të të rriturve. </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t xml:space="preserve">5. </w:t>
      </w:r>
      <w:r w:rsidRPr="004A6208">
        <w:rPr>
          <w:rFonts w:ascii="Times New Roman" w:eastAsia="Times New Roman" w:hAnsi="Times New Roman" w:cs="Times New Roman"/>
          <w:b/>
          <w:bCs/>
          <w:sz w:val="24"/>
          <w:szCs w:val="24"/>
        </w:rPr>
        <w:t>Standard i profesionit</w:t>
      </w:r>
      <w:r w:rsidRPr="004A6208">
        <w:rPr>
          <w:rFonts w:ascii="Times New Roman" w:eastAsia="Times New Roman" w:hAnsi="Times New Roman" w:cs="Times New Roman"/>
          <w:sz w:val="24"/>
          <w:szCs w:val="24"/>
        </w:rPr>
        <w:t xml:space="preserve"> është përcaktimi i llojit të profesionit, niveli dhe kërkesat e punës dhe kompetencat, dija dhe shkathtësitë e nevojshme. </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t xml:space="preserve">6. </w:t>
      </w:r>
      <w:r w:rsidRPr="004A6208">
        <w:rPr>
          <w:rFonts w:ascii="Times New Roman" w:eastAsia="Times New Roman" w:hAnsi="Times New Roman" w:cs="Times New Roman"/>
          <w:b/>
          <w:bCs/>
          <w:sz w:val="24"/>
          <w:szCs w:val="24"/>
        </w:rPr>
        <w:t>Modul</w:t>
      </w:r>
      <w:r w:rsidRPr="004A6208">
        <w:rPr>
          <w:rFonts w:ascii="Times New Roman" w:eastAsia="Times New Roman" w:hAnsi="Times New Roman" w:cs="Times New Roman"/>
          <w:sz w:val="24"/>
          <w:szCs w:val="24"/>
        </w:rPr>
        <w:t xml:space="preserve"> është njësi autonome e të mësuarit, e cila si tërësi programore e mundëson fitimin e kompetencave, dijes dhe shkathtësive nga një fushë e caktuar. </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lastRenderedPageBreak/>
        <w:t xml:space="preserve">7. </w:t>
      </w:r>
      <w:r w:rsidRPr="004A6208">
        <w:rPr>
          <w:rFonts w:ascii="Times New Roman" w:eastAsia="Times New Roman" w:hAnsi="Times New Roman" w:cs="Times New Roman"/>
          <w:b/>
          <w:bCs/>
          <w:sz w:val="24"/>
          <w:szCs w:val="24"/>
        </w:rPr>
        <w:t>Programe publikisht të njohura për arsimin e të rriturve</w:t>
      </w:r>
      <w:r w:rsidRPr="004A6208">
        <w:rPr>
          <w:rFonts w:ascii="Times New Roman" w:eastAsia="Times New Roman" w:hAnsi="Times New Roman" w:cs="Times New Roman"/>
          <w:sz w:val="24"/>
          <w:szCs w:val="24"/>
        </w:rPr>
        <w:t xml:space="preserve"> janë programet për arsimin formal të cilat i miraton apo të cilave u jep pëlqim organi kompetent shtetëror. </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t xml:space="preserve">8. </w:t>
      </w:r>
      <w:r w:rsidRPr="004A6208">
        <w:rPr>
          <w:rFonts w:ascii="Times New Roman" w:eastAsia="Times New Roman" w:hAnsi="Times New Roman" w:cs="Times New Roman"/>
          <w:b/>
          <w:bCs/>
          <w:sz w:val="24"/>
          <w:szCs w:val="24"/>
        </w:rPr>
        <w:t>Programe të veçanta</w:t>
      </w:r>
      <w:r w:rsidRPr="004A6208">
        <w:rPr>
          <w:rFonts w:ascii="Times New Roman" w:eastAsia="Times New Roman" w:hAnsi="Times New Roman" w:cs="Times New Roman"/>
          <w:sz w:val="24"/>
          <w:szCs w:val="24"/>
        </w:rPr>
        <w:t xml:space="preserve"> janë programe për arsim joformal për marrjen e njohurive, shkathtësive dhe kompetencave. </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t xml:space="preserve">9. </w:t>
      </w:r>
      <w:r w:rsidRPr="004A6208">
        <w:rPr>
          <w:rFonts w:ascii="Times New Roman" w:eastAsia="Times New Roman" w:hAnsi="Times New Roman" w:cs="Times New Roman"/>
          <w:b/>
          <w:bCs/>
          <w:sz w:val="24"/>
          <w:szCs w:val="24"/>
        </w:rPr>
        <w:t>Diplomë, dëftesë, vërtetim</w:t>
      </w:r>
      <w:r w:rsidRPr="004A6208">
        <w:rPr>
          <w:rFonts w:ascii="Times New Roman" w:eastAsia="Times New Roman" w:hAnsi="Times New Roman" w:cs="Times New Roman"/>
          <w:sz w:val="24"/>
          <w:szCs w:val="24"/>
        </w:rPr>
        <w:t xml:space="preserve"> janë dokumente publike me të cilat verifikohet mbarimi i një programi publikisht i njohur për arsimin e të rriturve. </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t xml:space="preserve">10. </w:t>
      </w:r>
      <w:r w:rsidRPr="004A6208">
        <w:rPr>
          <w:rFonts w:ascii="Times New Roman" w:eastAsia="Times New Roman" w:hAnsi="Times New Roman" w:cs="Times New Roman"/>
          <w:b/>
          <w:bCs/>
          <w:sz w:val="24"/>
          <w:szCs w:val="24"/>
        </w:rPr>
        <w:t>Certifikatë</w:t>
      </w:r>
      <w:r w:rsidRPr="004A6208">
        <w:rPr>
          <w:rFonts w:ascii="Times New Roman" w:eastAsia="Times New Roman" w:hAnsi="Times New Roman" w:cs="Times New Roman"/>
          <w:sz w:val="24"/>
          <w:szCs w:val="24"/>
        </w:rPr>
        <w:t xml:space="preserve"> është dokument me të cilin verifikohet mbarimi i një programi të veçantë për arsimin e të rriturve. </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t xml:space="preserve">11. </w:t>
      </w:r>
      <w:r w:rsidRPr="004A6208">
        <w:rPr>
          <w:rFonts w:ascii="Times New Roman" w:eastAsia="Times New Roman" w:hAnsi="Times New Roman" w:cs="Times New Roman"/>
          <w:b/>
          <w:bCs/>
          <w:sz w:val="24"/>
          <w:szCs w:val="24"/>
        </w:rPr>
        <w:t>Pjesëmarrës</w:t>
      </w:r>
      <w:r w:rsidRPr="004A6208">
        <w:rPr>
          <w:rFonts w:ascii="Times New Roman" w:eastAsia="Times New Roman" w:hAnsi="Times New Roman" w:cs="Times New Roman"/>
          <w:sz w:val="24"/>
          <w:szCs w:val="24"/>
        </w:rPr>
        <w:t xml:space="preserve"> është personi i cili inkuadrohet në programet arsimore për të rritur dhe i cili paraprakisht i ka plotësuar kushtet në aspekt të arsimit të detyrueshëm paraprak dhe persona të tjerë të cilët arsimohen, kurse nuk e kanë statusin e nxënësit. </w:t>
      </w:r>
    </w:p>
    <w:p w:rsidR="004A6208" w:rsidRPr="004A6208" w:rsidRDefault="004A6208" w:rsidP="004A6208">
      <w:pPr>
        <w:spacing w:before="100" w:beforeAutospacing="1" w:after="100" w:afterAutospacing="1" w:line="240" w:lineRule="auto"/>
        <w:outlineLvl w:val="3"/>
        <w:rPr>
          <w:rFonts w:ascii="Times New Roman" w:eastAsia="Times New Roman" w:hAnsi="Times New Roman" w:cs="Times New Roman"/>
          <w:b/>
          <w:bCs/>
          <w:sz w:val="24"/>
          <w:szCs w:val="24"/>
        </w:rPr>
      </w:pPr>
      <w:r w:rsidRPr="004A6208">
        <w:rPr>
          <w:rFonts w:ascii="Times New Roman" w:eastAsia="Times New Roman" w:hAnsi="Times New Roman" w:cs="Times New Roman"/>
          <w:b/>
          <w:bCs/>
          <w:sz w:val="24"/>
          <w:szCs w:val="24"/>
        </w:rPr>
        <w:t>Llojet e arsimit për të rritur</w:t>
      </w:r>
    </w:p>
    <w:p w:rsidR="004A6208" w:rsidRPr="004A6208" w:rsidRDefault="004A6208" w:rsidP="004A6208">
      <w:pPr>
        <w:spacing w:before="100" w:beforeAutospacing="1" w:after="100" w:afterAutospacing="1" w:line="240" w:lineRule="auto"/>
        <w:outlineLvl w:val="4"/>
        <w:rPr>
          <w:rFonts w:ascii="Times New Roman" w:eastAsia="Times New Roman" w:hAnsi="Times New Roman" w:cs="Times New Roman"/>
          <w:b/>
          <w:bCs/>
          <w:sz w:val="20"/>
          <w:szCs w:val="20"/>
        </w:rPr>
      </w:pPr>
      <w:r w:rsidRPr="004A6208">
        <w:rPr>
          <w:rFonts w:ascii="Times New Roman" w:eastAsia="Times New Roman" w:hAnsi="Times New Roman" w:cs="Times New Roman"/>
          <w:b/>
          <w:bCs/>
          <w:sz w:val="20"/>
          <w:szCs w:val="20"/>
        </w:rPr>
        <w:t>Neni 3</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t>Arsimi për të rritur e përfshin mësimin formal, joformal dhe informal:</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t xml:space="preserve">1. </w:t>
      </w:r>
      <w:r w:rsidRPr="004A6208">
        <w:rPr>
          <w:rFonts w:ascii="Times New Roman" w:eastAsia="Times New Roman" w:hAnsi="Times New Roman" w:cs="Times New Roman"/>
          <w:b/>
          <w:bCs/>
          <w:sz w:val="24"/>
          <w:szCs w:val="24"/>
        </w:rPr>
        <w:t>Arsimi formal për të rritur</w:t>
      </w:r>
      <w:r w:rsidRPr="004A6208">
        <w:rPr>
          <w:rFonts w:ascii="Times New Roman" w:eastAsia="Times New Roman" w:hAnsi="Times New Roman" w:cs="Times New Roman"/>
          <w:sz w:val="24"/>
          <w:szCs w:val="24"/>
        </w:rPr>
        <w:t xml:space="preserve"> e përcakton veprimtarinë e cila realizohet në përputhje me ligjet të cilët e rregullojnë veprimtarinë e arsimit fillor, të mesëm dhe sipëror, nëse me këtë ligj ndryshe nuk është rregulluar. </w:t>
      </w:r>
      <w:r w:rsidRPr="004A6208">
        <w:rPr>
          <w:rFonts w:ascii="Times New Roman" w:eastAsia="Times New Roman" w:hAnsi="Times New Roman" w:cs="Times New Roman"/>
          <w:sz w:val="24"/>
          <w:szCs w:val="24"/>
        </w:rPr>
        <w:br/>
      </w:r>
      <w:proofErr w:type="gramStart"/>
      <w:r w:rsidRPr="004A6208">
        <w:rPr>
          <w:rFonts w:ascii="Times New Roman" w:eastAsia="Times New Roman" w:hAnsi="Times New Roman" w:cs="Times New Roman"/>
          <w:sz w:val="24"/>
          <w:szCs w:val="24"/>
        </w:rPr>
        <w:t>Arsimi formal për të rritur është arsim i institucionalizuar i cili zbatohet në ente dhe institucione shtetërore e private si arsim i rregullt dhe me korrespondencë, sipas planeve dhe programeve përkatëse mësimore.</w:t>
      </w:r>
      <w:proofErr w:type="gramEnd"/>
      <w:r w:rsidRPr="004A6208">
        <w:rPr>
          <w:rFonts w:ascii="Times New Roman" w:eastAsia="Times New Roman" w:hAnsi="Times New Roman" w:cs="Times New Roman"/>
          <w:sz w:val="24"/>
          <w:szCs w:val="24"/>
        </w:rPr>
        <w:t xml:space="preserve"> </w:t>
      </w:r>
      <w:r w:rsidRPr="004A6208">
        <w:rPr>
          <w:rFonts w:ascii="Times New Roman" w:eastAsia="Times New Roman" w:hAnsi="Times New Roman" w:cs="Times New Roman"/>
          <w:sz w:val="24"/>
          <w:szCs w:val="24"/>
        </w:rPr>
        <w:br/>
        <w:t xml:space="preserve">Arsimi formal për të rritur e përfshin: </w:t>
      </w:r>
      <w:r w:rsidRPr="004A6208">
        <w:rPr>
          <w:rFonts w:ascii="Times New Roman" w:eastAsia="Times New Roman" w:hAnsi="Times New Roman" w:cs="Times New Roman"/>
          <w:sz w:val="24"/>
          <w:szCs w:val="24"/>
        </w:rPr>
        <w:br/>
        <w:t xml:space="preserve">- arsimin fillor për të rritur, </w:t>
      </w:r>
      <w:r w:rsidRPr="004A6208">
        <w:rPr>
          <w:rFonts w:ascii="Times New Roman" w:eastAsia="Times New Roman" w:hAnsi="Times New Roman" w:cs="Times New Roman"/>
          <w:sz w:val="24"/>
          <w:szCs w:val="24"/>
        </w:rPr>
        <w:br/>
        <w:t xml:space="preserve">- arsimin e mesëm për të rritur, aftësimin profesional, arsimin profesional për profesion, arsimin teknik dhe arsimin pas mbarimit të shkollimit të mesëm për të rritur si dhe rikualifikimin dhe kualifikimin plotësues, </w:t>
      </w:r>
      <w:r w:rsidRPr="004A6208">
        <w:rPr>
          <w:rFonts w:ascii="Times New Roman" w:eastAsia="Times New Roman" w:hAnsi="Times New Roman" w:cs="Times New Roman"/>
          <w:sz w:val="24"/>
          <w:szCs w:val="24"/>
        </w:rPr>
        <w:br/>
        <w:t xml:space="preserve">- arsimin sipëror për të rritur. </w:t>
      </w:r>
      <w:r w:rsidRPr="004A6208">
        <w:rPr>
          <w:rFonts w:ascii="Times New Roman" w:eastAsia="Times New Roman" w:hAnsi="Times New Roman" w:cs="Times New Roman"/>
          <w:sz w:val="24"/>
          <w:szCs w:val="24"/>
        </w:rPr>
        <w:br/>
      </w:r>
      <w:proofErr w:type="gramStart"/>
      <w:r w:rsidRPr="004A6208">
        <w:rPr>
          <w:rFonts w:ascii="Times New Roman" w:eastAsia="Times New Roman" w:hAnsi="Times New Roman" w:cs="Times New Roman"/>
          <w:sz w:val="24"/>
          <w:szCs w:val="24"/>
        </w:rPr>
        <w:t>Arsimi formal për të rritur realizohet në përputhje me ligjet të cilat e rregullojnë këtë veprimtari, nëse me këtë ligj ndryshe nuk është rregulluar.</w:t>
      </w:r>
      <w:proofErr w:type="gramEnd"/>
      <w:r w:rsidRPr="004A6208">
        <w:rPr>
          <w:rFonts w:ascii="Times New Roman" w:eastAsia="Times New Roman" w:hAnsi="Times New Roman" w:cs="Times New Roman"/>
          <w:sz w:val="24"/>
          <w:szCs w:val="24"/>
        </w:rPr>
        <w:t xml:space="preserve"> </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t xml:space="preserve">2. </w:t>
      </w:r>
      <w:r w:rsidRPr="004A6208">
        <w:rPr>
          <w:rFonts w:ascii="Times New Roman" w:eastAsia="Times New Roman" w:hAnsi="Times New Roman" w:cs="Times New Roman"/>
          <w:b/>
          <w:bCs/>
          <w:sz w:val="24"/>
          <w:szCs w:val="24"/>
        </w:rPr>
        <w:t>Arsimi joformal</w:t>
      </w:r>
      <w:r w:rsidRPr="004A6208">
        <w:rPr>
          <w:rFonts w:ascii="Times New Roman" w:eastAsia="Times New Roman" w:hAnsi="Times New Roman" w:cs="Times New Roman"/>
          <w:sz w:val="24"/>
          <w:szCs w:val="24"/>
        </w:rPr>
        <w:t xml:space="preserve"> </w:t>
      </w:r>
      <w:r w:rsidRPr="004A6208">
        <w:rPr>
          <w:rFonts w:ascii="Times New Roman" w:eastAsia="Times New Roman" w:hAnsi="Times New Roman" w:cs="Times New Roman"/>
          <w:b/>
          <w:bCs/>
          <w:sz w:val="24"/>
          <w:szCs w:val="24"/>
        </w:rPr>
        <w:t>për të rritur</w:t>
      </w:r>
      <w:r w:rsidRPr="004A6208">
        <w:rPr>
          <w:rFonts w:ascii="Times New Roman" w:eastAsia="Times New Roman" w:hAnsi="Times New Roman" w:cs="Times New Roman"/>
          <w:sz w:val="24"/>
          <w:szCs w:val="24"/>
        </w:rPr>
        <w:t xml:space="preserve"> i përcakton proceset e organizuara të mësimit të orientuara në drejtim të aftësimit të të rriturve për punë, për aktivitete të ndryshme sociale apo për zhvillim personal. </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t xml:space="preserve">3. </w:t>
      </w:r>
      <w:r w:rsidRPr="004A6208">
        <w:rPr>
          <w:rFonts w:ascii="Times New Roman" w:eastAsia="Times New Roman" w:hAnsi="Times New Roman" w:cs="Times New Roman"/>
          <w:b/>
          <w:bCs/>
          <w:sz w:val="24"/>
          <w:szCs w:val="24"/>
        </w:rPr>
        <w:t>Mësimi informal i të rriturve</w:t>
      </w:r>
      <w:r w:rsidRPr="004A6208">
        <w:rPr>
          <w:rFonts w:ascii="Times New Roman" w:eastAsia="Times New Roman" w:hAnsi="Times New Roman" w:cs="Times New Roman"/>
          <w:sz w:val="24"/>
          <w:szCs w:val="24"/>
        </w:rPr>
        <w:t xml:space="preserve"> paraqet aktivitete në të cilat të rriturit i pranojnë standardet dhe vlerat, shkathtësitë dhe njohuritë pozitive nga përvoja të përditshme dhe ndikimet tjera nga rrethina e vet. </w:t>
      </w:r>
    </w:p>
    <w:p w:rsidR="004A6208" w:rsidRPr="004A6208" w:rsidRDefault="004A6208" w:rsidP="004A6208">
      <w:pPr>
        <w:spacing w:before="100" w:beforeAutospacing="1" w:after="100" w:afterAutospacing="1" w:line="240" w:lineRule="auto"/>
        <w:outlineLvl w:val="3"/>
        <w:rPr>
          <w:rFonts w:ascii="Times New Roman" w:eastAsia="Times New Roman" w:hAnsi="Times New Roman" w:cs="Times New Roman"/>
          <w:b/>
          <w:bCs/>
          <w:sz w:val="24"/>
          <w:szCs w:val="24"/>
        </w:rPr>
      </w:pPr>
      <w:r w:rsidRPr="004A6208">
        <w:rPr>
          <w:rFonts w:ascii="Times New Roman" w:eastAsia="Times New Roman" w:hAnsi="Times New Roman" w:cs="Times New Roman"/>
          <w:b/>
          <w:bCs/>
          <w:sz w:val="24"/>
          <w:szCs w:val="24"/>
        </w:rPr>
        <w:t>Qëllimet dhe detyrat e arsimit për të rritur</w:t>
      </w:r>
    </w:p>
    <w:p w:rsidR="004A6208" w:rsidRPr="004A6208" w:rsidRDefault="004A6208" w:rsidP="004A6208">
      <w:pPr>
        <w:spacing w:before="100" w:beforeAutospacing="1" w:after="100" w:afterAutospacing="1" w:line="240" w:lineRule="auto"/>
        <w:outlineLvl w:val="4"/>
        <w:rPr>
          <w:rFonts w:ascii="Times New Roman" w:eastAsia="Times New Roman" w:hAnsi="Times New Roman" w:cs="Times New Roman"/>
          <w:b/>
          <w:bCs/>
          <w:sz w:val="20"/>
          <w:szCs w:val="20"/>
        </w:rPr>
      </w:pPr>
      <w:r w:rsidRPr="004A6208">
        <w:rPr>
          <w:rFonts w:ascii="Times New Roman" w:eastAsia="Times New Roman" w:hAnsi="Times New Roman" w:cs="Times New Roman"/>
          <w:b/>
          <w:bCs/>
          <w:sz w:val="20"/>
          <w:szCs w:val="20"/>
        </w:rPr>
        <w:lastRenderedPageBreak/>
        <w:t>Neni 4</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t>Qëllimi i arsimit për të rritur është që të sigurohet mundësia për fitimin e nivelit arsimor përkatës për gjithsecilin dhe për të gjitha grupmoshat e rritura, dhe të mundësojë të njëjtit të fitojnë dije, shkathtësi dhe qëndrime që do të jenë në përputhje me kërkesat e shoqërisë dhe tregut të punës.</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t xml:space="preserve">Detyrat e arsimit për të rritur janë: </w:t>
      </w:r>
      <w:r w:rsidRPr="004A6208">
        <w:rPr>
          <w:rFonts w:ascii="Times New Roman" w:eastAsia="Times New Roman" w:hAnsi="Times New Roman" w:cs="Times New Roman"/>
          <w:sz w:val="24"/>
          <w:szCs w:val="24"/>
        </w:rPr>
        <w:br/>
        <w:t xml:space="preserve">- mbarimi i së paku arsimit të detyrueshëm; </w:t>
      </w:r>
      <w:r w:rsidRPr="004A6208">
        <w:rPr>
          <w:rFonts w:ascii="Times New Roman" w:eastAsia="Times New Roman" w:hAnsi="Times New Roman" w:cs="Times New Roman"/>
          <w:sz w:val="24"/>
          <w:szCs w:val="24"/>
        </w:rPr>
        <w:br/>
        <w:t xml:space="preserve">- aftësimi për punësimin e të rriturve të cilët nuk kanë mbaruar arsim të nivelit të parë të kualifikimeve profesionale; </w:t>
      </w:r>
      <w:r w:rsidRPr="004A6208">
        <w:rPr>
          <w:rFonts w:ascii="Times New Roman" w:eastAsia="Times New Roman" w:hAnsi="Times New Roman" w:cs="Times New Roman"/>
          <w:sz w:val="24"/>
          <w:szCs w:val="24"/>
        </w:rPr>
        <w:br/>
        <w:t xml:space="preserve">- rikualifikimi dhe kualifikimi plotësues, aftësimi dhe trajnimi i personave të rritur të punësuar dhe të papunësuar; </w:t>
      </w:r>
      <w:r w:rsidRPr="004A6208">
        <w:rPr>
          <w:rFonts w:ascii="Times New Roman" w:eastAsia="Times New Roman" w:hAnsi="Times New Roman" w:cs="Times New Roman"/>
          <w:sz w:val="24"/>
          <w:szCs w:val="24"/>
        </w:rPr>
        <w:br/>
        <w:t xml:space="preserve">- mundësimi i arsimimit dhe fitimi i dijes dhe shkathtësive të cilat u përgjigjen aftësive personale dhe moshës së personave; </w:t>
      </w:r>
      <w:r w:rsidRPr="004A6208">
        <w:rPr>
          <w:rFonts w:ascii="Times New Roman" w:eastAsia="Times New Roman" w:hAnsi="Times New Roman" w:cs="Times New Roman"/>
          <w:sz w:val="24"/>
          <w:szCs w:val="24"/>
        </w:rPr>
        <w:br/>
        <w:t xml:space="preserve">- fitimi i shkathtësive dhe kompetencave themelore përmes të cilave sigurohen bazat e mësimit të përjetshëm. </w:t>
      </w:r>
    </w:p>
    <w:p w:rsidR="004A6208" w:rsidRPr="004A6208" w:rsidRDefault="004A6208" w:rsidP="004A6208">
      <w:pPr>
        <w:spacing w:before="100" w:beforeAutospacing="1" w:after="100" w:afterAutospacing="1" w:line="240" w:lineRule="auto"/>
        <w:outlineLvl w:val="3"/>
        <w:rPr>
          <w:rFonts w:ascii="Times New Roman" w:eastAsia="Times New Roman" w:hAnsi="Times New Roman" w:cs="Times New Roman"/>
          <w:b/>
          <w:bCs/>
          <w:sz w:val="24"/>
          <w:szCs w:val="24"/>
        </w:rPr>
      </w:pPr>
      <w:r w:rsidRPr="004A6208">
        <w:rPr>
          <w:rFonts w:ascii="Times New Roman" w:eastAsia="Times New Roman" w:hAnsi="Times New Roman" w:cs="Times New Roman"/>
          <w:b/>
          <w:bCs/>
          <w:sz w:val="24"/>
          <w:szCs w:val="24"/>
        </w:rPr>
        <w:t>Ofertues të shërbimeve të arsimit për të rritur</w:t>
      </w:r>
    </w:p>
    <w:p w:rsidR="004A6208" w:rsidRPr="004A6208" w:rsidRDefault="004A6208" w:rsidP="004A6208">
      <w:pPr>
        <w:spacing w:before="100" w:beforeAutospacing="1" w:after="100" w:afterAutospacing="1" w:line="240" w:lineRule="auto"/>
        <w:outlineLvl w:val="4"/>
        <w:rPr>
          <w:rFonts w:ascii="Times New Roman" w:eastAsia="Times New Roman" w:hAnsi="Times New Roman" w:cs="Times New Roman"/>
          <w:b/>
          <w:bCs/>
          <w:sz w:val="20"/>
          <w:szCs w:val="20"/>
        </w:rPr>
      </w:pPr>
      <w:r w:rsidRPr="004A6208">
        <w:rPr>
          <w:rFonts w:ascii="Times New Roman" w:eastAsia="Times New Roman" w:hAnsi="Times New Roman" w:cs="Times New Roman"/>
          <w:b/>
          <w:bCs/>
          <w:sz w:val="20"/>
          <w:szCs w:val="20"/>
        </w:rPr>
        <w:t>Neni 5</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proofErr w:type="gramStart"/>
      <w:r w:rsidRPr="004A6208">
        <w:rPr>
          <w:rFonts w:ascii="Times New Roman" w:eastAsia="Times New Roman" w:hAnsi="Times New Roman" w:cs="Times New Roman"/>
          <w:sz w:val="24"/>
          <w:szCs w:val="24"/>
        </w:rPr>
        <w:t>Arsimin e të rriturve, në përputhje me këtë ligj, mund ta realizojnë entet publike dhe private të arsimi për të rritur, institucionet për arsimin për të rritur, qendrat për ngritje profesionale, punëdhënësit dhe partnerët socialë, shoqatat ose trajnuesit individualë të cilët i plotësojnë kushtet e përcaktuara me këtë ligj.</w:t>
      </w:r>
      <w:proofErr w:type="gramEnd"/>
    </w:p>
    <w:p w:rsidR="004A6208" w:rsidRPr="004A6208" w:rsidRDefault="004A6208" w:rsidP="004A6208">
      <w:pPr>
        <w:spacing w:before="100" w:beforeAutospacing="1" w:after="100" w:afterAutospacing="1" w:line="240" w:lineRule="auto"/>
        <w:outlineLvl w:val="1"/>
        <w:rPr>
          <w:rFonts w:ascii="Times New Roman" w:eastAsia="Times New Roman" w:hAnsi="Times New Roman" w:cs="Times New Roman"/>
          <w:b/>
          <w:bCs/>
          <w:sz w:val="36"/>
          <w:szCs w:val="36"/>
        </w:rPr>
      </w:pPr>
      <w:r w:rsidRPr="004A6208">
        <w:rPr>
          <w:rFonts w:ascii="Times New Roman" w:eastAsia="Times New Roman" w:hAnsi="Times New Roman" w:cs="Times New Roman"/>
          <w:b/>
          <w:bCs/>
          <w:sz w:val="36"/>
          <w:szCs w:val="36"/>
        </w:rPr>
        <w:t>II. KOMPETENCAT E ARSIMIT PËR TË RRITUR</w:t>
      </w:r>
    </w:p>
    <w:p w:rsidR="004A6208" w:rsidRPr="004A6208" w:rsidRDefault="004A6208" w:rsidP="004A6208">
      <w:pPr>
        <w:spacing w:before="100" w:beforeAutospacing="1" w:after="100" w:afterAutospacing="1" w:line="240" w:lineRule="auto"/>
        <w:outlineLvl w:val="3"/>
        <w:rPr>
          <w:rFonts w:ascii="Times New Roman" w:eastAsia="Times New Roman" w:hAnsi="Times New Roman" w:cs="Times New Roman"/>
          <w:b/>
          <w:bCs/>
          <w:sz w:val="24"/>
          <w:szCs w:val="24"/>
        </w:rPr>
      </w:pPr>
      <w:r w:rsidRPr="004A6208">
        <w:rPr>
          <w:rFonts w:ascii="Times New Roman" w:eastAsia="Times New Roman" w:hAnsi="Times New Roman" w:cs="Times New Roman"/>
          <w:b/>
          <w:bCs/>
          <w:sz w:val="24"/>
          <w:szCs w:val="24"/>
        </w:rPr>
        <w:t>Kompetencat e arsimit për të rritur</w:t>
      </w:r>
    </w:p>
    <w:p w:rsidR="004A6208" w:rsidRPr="004A6208" w:rsidRDefault="004A6208" w:rsidP="004A6208">
      <w:pPr>
        <w:spacing w:before="100" w:beforeAutospacing="1" w:after="100" w:afterAutospacing="1" w:line="240" w:lineRule="auto"/>
        <w:outlineLvl w:val="4"/>
        <w:rPr>
          <w:rFonts w:ascii="Times New Roman" w:eastAsia="Times New Roman" w:hAnsi="Times New Roman" w:cs="Times New Roman"/>
          <w:b/>
          <w:bCs/>
          <w:sz w:val="20"/>
          <w:szCs w:val="20"/>
        </w:rPr>
      </w:pPr>
      <w:r w:rsidRPr="004A6208">
        <w:rPr>
          <w:rFonts w:ascii="Times New Roman" w:eastAsia="Times New Roman" w:hAnsi="Times New Roman" w:cs="Times New Roman"/>
          <w:b/>
          <w:bCs/>
          <w:sz w:val="20"/>
          <w:szCs w:val="20"/>
        </w:rPr>
        <w:t>Neni 6</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t>Kompetentë për arsimin e të rriturve janë ministria kompetente e arsimit (në tekstin e mëtejmë: Ministria), ministria kompetente e punës, Këshilli për arsimin e të rriturve, njësitë e vetadministrimit lokal dhe partnerët socialë.</w:t>
      </w:r>
    </w:p>
    <w:p w:rsidR="004A6208" w:rsidRPr="004A6208" w:rsidRDefault="004A6208" w:rsidP="004A6208">
      <w:pPr>
        <w:spacing w:before="100" w:beforeAutospacing="1" w:after="100" w:afterAutospacing="1" w:line="240" w:lineRule="auto"/>
        <w:outlineLvl w:val="3"/>
        <w:rPr>
          <w:rFonts w:ascii="Times New Roman" w:eastAsia="Times New Roman" w:hAnsi="Times New Roman" w:cs="Times New Roman"/>
          <w:b/>
          <w:bCs/>
          <w:sz w:val="24"/>
          <w:szCs w:val="24"/>
        </w:rPr>
      </w:pPr>
      <w:r w:rsidRPr="004A6208">
        <w:rPr>
          <w:rFonts w:ascii="Times New Roman" w:eastAsia="Times New Roman" w:hAnsi="Times New Roman" w:cs="Times New Roman"/>
          <w:b/>
          <w:bCs/>
          <w:sz w:val="24"/>
          <w:szCs w:val="24"/>
        </w:rPr>
        <w:t>Kompetencat e Ministrisë në fushën e arsimit për të rritur</w:t>
      </w:r>
    </w:p>
    <w:p w:rsidR="004A6208" w:rsidRPr="004A6208" w:rsidRDefault="004A6208" w:rsidP="004A6208">
      <w:pPr>
        <w:spacing w:before="100" w:beforeAutospacing="1" w:after="100" w:afterAutospacing="1" w:line="240" w:lineRule="auto"/>
        <w:outlineLvl w:val="4"/>
        <w:rPr>
          <w:rFonts w:ascii="Times New Roman" w:eastAsia="Times New Roman" w:hAnsi="Times New Roman" w:cs="Times New Roman"/>
          <w:b/>
          <w:bCs/>
          <w:sz w:val="20"/>
          <w:szCs w:val="20"/>
        </w:rPr>
      </w:pPr>
      <w:r w:rsidRPr="004A6208">
        <w:rPr>
          <w:rFonts w:ascii="Times New Roman" w:eastAsia="Times New Roman" w:hAnsi="Times New Roman" w:cs="Times New Roman"/>
          <w:b/>
          <w:bCs/>
          <w:sz w:val="20"/>
          <w:szCs w:val="20"/>
        </w:rPr>
        <w:t>Neni 7</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t xml:space="preserve">Ministria ka kompetencë: </w:t>
      </w:r>
      <w:r w:rsidRPr="004A6208">
        <w:rPr>
          <w:rFonts w:ascii="Times New Roman" w:eastAsia="Times New Roman" w:hAnsi="Times New Roman" w:cs="Times New Roman"/>
          <w:sz w:val="24"/>
          <w:szCs w:val="24"/>
        </w:rPr>
        <w:br/>
        <w:t xml:space="preserve">- të miratojë strategji për arsimin e të rriturve dhe plane aksioni vjetor për realizimin e tij, në bazë të propozimeve nga Këshilli për arsimin e të rriturve; </w:t>
      </w:r>
      <w:r w:rsidRPr="004A6208">
        <w:rPr>
          <w:rFonts w:ascii="Times New Roman" w:eastAsia="Times New Roman" w:hAnsi="Times New Roman" w:cs="Times New Roman"/>
          <w:sz w:val="24"/>
          <w:szCs w:val="24"/>
        </w:rPr>
        <w:br/>
        <w:t xml:space="preserve">- t’i propozojë Qeverisë së Republikës së Maqedonisë rrjet të enteve për arsimin e të rriturve; </w:t>
      </w:r>
      <w:r w:rsidRPr="004A6208">
        <w:rPr>
          <w:rFonts w:ascii="Times New Roman" w:eastAsia="Times New Roman" w:hAnsi="Times New Roman" w:cs="Times New Roman"/>
          <w:sz w:val="24"/>
          <w:szCs w:val="24"/>
        </w:rPr>
        <w:br/>
        <w:t xml:space="preserve">- t’i japë mendim Qeverisë së Republikës së Maqedonisë për ndërprerjen e punës së enteve për arsimin e të rriturve, në mënyrë të përcaktuar me ligj; </w:t>
      </w:r>
      <w:r w:rsidRPr="004A6208">
        <w:rPr>
          <w:rFonts w:ascii="Times New Roman" w:eastAsia="Times New Roman" w:hAnsi="Times New Roman" w:cs="Times New Roman"/>
          <w:sz w:val="24"/>
          <w:szCs w:val="24"/>
        </w:rPr>
        <w:br/>
      </w:r>
      <w:r w:rsidRPr="004A6208">
        <w:rPr>
          <w:rFonts w:ascii="Times New Roman" w:eastAsia="Times New Roman" w:hAnsi="Times New Roman" w:cs="Times New Roman"/>
          <w:sz w:val="24"/>
          <w:szCs w:val="24"/>
        </w:rPr>
        <w:lastRenderedPageBreak/>
        <w:t xml:space="preserve">- të bëjë verifikimin e enteve dhe të institucioneve për arsimin e të rriturve, në mënyrë të përcaktuar me ligj; </w:t>
      </w:r>
      <w:r w:rsidRPr="004A6208">
        <w:rPr>
          <w:rFonts w:ascii="Times New Roman" w:eastAsia="Times New Roman" w:hAnsi="Times New Roman" w:cs="Times New Roman"/>
          <w:sz w:val="24"/>
          <w:szCs w:val="24"/>
        </w:rPr>
        <w:br/>
        <w:t xml:space="preserve">- të mbajë regjistër të enteve dhe institucioneve të verifikuara për arsimin e të rriturve; </w:t>
      </w:r>
      <w:r w:rsidRPr="004A6208">
        <w:rPr>
          <w:rFonts w:ascii="Times New Roman" w:eastAsia="Times New Roman" w:hAnsi="Times New Roman" w:cs="Times New Roman"/>
          <w:sz w:val="24"/>
          <w:szCs w:val="24"/>
        </w:rPr>
        <w:br/>
        <w:t xml:space="preserve">- të miratojë plane dhe programe kornizë nacionale arsimore për arsimin e të rriturve; </w:t>
      </w:r>
      <w:r w:rsidRPr="004A6208">
        <w:rPr>
          <w:rFonts w:ascii="Times New Roman" w:eastAsia="Times New Roman" w:hAnsi="Times New Roman" w:cs="Times New Roman"/>
          <w:sz w:val="24"/>
          <w:szCs w:val="24"/>
        </w:rPr>
        <w:br/>
        <w:t xml:space="preserve">- të miratojë plan dhe program arsimor për arsimin fillor, për arsimin gjimnazor dhe profesional të të rriturve, sipas propozimit të Qendrës për Arsimin e të Rriturve (në tekstin e mëtejmë: Qendra); </w:t>
      </w:r>
      <w:r w:rsidRPr="004A6208">
        <w:rPr>
          <w:rFonts w:ascii="Times New Roman" w:eastAsia="Times New Roman" w:hAnsi="Times New Roman" w:cs="Times New Roman"/>
          <w:sz w:val="24"/>
          <w:szCs w:val="24"/>
        </w:rPr>
        <w:br/>
        <w:t xml:space="preserve">- të sigurojë mjete nga Buxheti i Republikës së Maqedonisë për financimin e arsimimit të të rriturve në bazë të nevojave të përcaktuara të shtetit; dhe </w:t>
      </w:r>
      <w:r w:rsidRPr="004A6208">
        <w:rPr>
          <w:rFonts w:ascii="Times New Roman" w:eastAsia="Times New Roman" w:hAnsi="Times New Roman" w:cs="Times New Roman"/>
          <w:sz w:val="24"/>
          <w:szCs w:val="24"/>
        </w:rPr>
        <w:br/>
        <w:t xml:space="preserve">- të sigurojë mjete për kërkime dhe zhvillim për nevojat e arsimit për të rritur, në përputhje me nevojat e shtetit dhe të Unionit Evropian; dhe </w:t>
      </w:r>
      <w:r w:rsidRPr="004A6208">
        <w:rPr>
          <w:rFonts w:ascii="Times New Roman" w:eastAsia="Times New Roman" w:hAnsi="Times New Roman" w:cs="Times New Roman"/>
          <w:sz w:val="24"/>
          <w:szCs w:val="24"/>
        </w:rPr>
        <w:br/>
        <w:t xml:space="preserve">- të kryejë punë të tjera konform ligjit. </w:t>
      </w:r>
    </w:p>
    <w:p w:rsidR="004A6208" w:rsidRPr="004A6208" w:rsidRDefault="004A6208" w:rsidP="004A6208">
      <w:pPr>
        <w:spacing w:before="100" w:beforeAutospacing="1" w:after="100" w:afterAutospacing="1" w:line="240" w:lineRule="auto"/>
        <w:outlineLvl w:val="3"/>
        <w:rPr>
          <w:rFonts w:ascii="Times New Roman" w:eastAsia="Times New Roman" w:hAnsi="Times New Roman" w:cs="Times New Roman"/>
          <w:b/>
          <w:bCs/>
          <w:sz w:val="24"/>
          <w:szCs w:val="24"/>
        </w:rPr>
      </w:pPr>
      <w:r w:rsidRPr="004A6208">
        <w:rPr>
          <w:rFonts w:ascii="Times New Roman" w:eastAsia="Times New Roman" w:hAnsi="Times New Roman" w:cs="Times New Roman"/>
          <w:b/>
          <w:bCs/>
          <w:sz w:val="24"/>
          <w:szCs w:val="24"/>
        </w:rPr>
        <w:t>Kompetencat e Ministrisë kompetente për çështjet e punës në fushën e arsimit për të rritur</w:t>
      </w:r>
    </w:p>
    <w:p w:rsidR="004A6208" w:rsidRPr="004A6208" w:rsidRDefault="004A6208" w:rsidP="004A6208">
      <w:pPr>
        <w:spacing w:before="100" w:beforeAutospacing="1" w:after="100" w:afterAutospacing="1" w:line="240" w:lineRule="auto"/>
        <w:outlineLvl w:val="4"/>
        <w:rPr>
          <w:rFonts w:ascii="Times New Roman" w:eastAsia="Times New Roman" w:hAnsi="Times New Roman" w:cs="Times New Roman"/>
          <w:b/>
          <w:bCs/>
          <w:sz w:val="20"/>
          <w:szCs w:val="20"/>
        </w:rPr>
      </w:pPr>
      <w:r w:rsidRPr="004A6208">
        <w:rPr>
          <w:rFonts w:ascii="Times New Roman" w:eastAsia="Times New Roman" w:hAnsi="Times New Roman" w:cs="Times New Roman"/>
          <w:b/>
          <w:bCs/>
          <w:sz w:val="20"/>
          <w:szCs w:val="20"/>
        </w:rPr>
        <w:t>Neni 8</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t xml:space="preserve">Ministria kompetente për çështjet e punës ka kompetencë: </w:t>
      </w:r>
      <w:r w:rsidRPr="004A6208">
        <w:rPr>
          <w:rFonts w:ascii="Times New Roman" w:eastAsia="Times New Roman" w:hAnsi="Times New Roman" w:cs="Times New Roman"/>
          <w:sz w:val="24"/>
          <w:szCs w:val="24"/>
        </w:rPr>
        <w:br/>
        <w:t xml:space="preserve">- të marrë pjesë në zbatimin e politikës shtetërore në fushën e arsimit për të rritur, në përputhje me këtë ligj; </w:t>
      </w:r>
      <w:r w:rsidRPr="004A6208">
        <w:rPr>
          <w:rFonts w:ascii="Times New Roman" w:eastAsia="Times New Roman" w:hAnsi="Times New Roman" w:cs="Times New Roman"/>
          <w:sz w:val="24"/>
          <w:szCs w:val="24"/>
        </w:rPr>
        <w:br/>
        <w:t xml:space="preserve">- t’i shqyrtojë nevojat për rikualifikim dhe kualifikim plotësues të kuadrit përmes analizës së tregut të punës dhe të paraqesë mendim deri te Këshilli; </w:t>
      </w:r>
      <w:r w:rsidRPr="004A6208">
        <w:rPr>
          <w:rFonts w:ascii="Times New Roman" w:eastAsia="Times New Roman" w:hAnsi="Times New Roman" w:cs="Times New Roman"/>
          <w:sz w:val="24"/>
          <w:szCs w:val="24"/>
        </w:rPr>
        <w:br/>
        <w:t xml:space="preserve">- të marrë pjesë në përgatitjen dhe harmonizimin e kualifikimeve profesionale sipas standardeve; </w:t>
      </w:r>
      <w:r w:rsidRPr="004A6208">
        <w:rPr>
          <w:rFonts w:ascii="Times New Roman" w:eastAsia="Times New Roman" w:hAnsi="Times New Roman" w:cs="Times New Roman"/>
          <w:sz w:val="24"/>
          <w:szCs w:val="24"/>
        </w:rPr>
        <w:br/>
        <w:t xml:space="preserve">- në bashkëpunimin me Qendrën të iniciojë nevojë për hartimin e kualifikimeve të reja profesionale sipas standardeve; </w:t>
      </w:r>
      <w:r w:rsidRPr="004A6208">
        <w:rPr>
          <w:rFonts w:ascii="Times New Roman" w:eastAsia="Times New Roman" w:hAnsi="Times New Roman" w:cs="Times New Roman"/>
          <w:sz w:val="24"/>
          <w:szCs w:val="24"/>
        </w:rPr>
        <w:br/>
        <w:t xml:space="preserve">- të marrë pjesë në hartimin e Listës së standardeve të profesioneve; dhe </w:t>
      </w:r>
      <w:r w:rsidRPr="004A6208">
        <w:rPr>
          <w:rFonts w:ascii="Times New Roman" w:eastAsia="Times New Roman" w:hAnsi="Times New Roman" w:cs="Times New Roman"/>
          <w:sz w:val="24"/>
          <w:szCs w:val="24"/>
        </w:rPr>
        <w:br/>
        <w:t xml:space="preserve">- të marrë pjesë në organizimin e orientimit profesional të nxënësve. </w:t>
      </w:r>
    </w:p>
    <w:p w:rsidR="004A6208" w:rsidRPr="004A6208" w:rsidRDefault="004A6208" w:rsidP="004A6208">
      <w:pPr>
        <w:spacing w:before="100" w:beforeAutospacing="1" w:after="100" w:afterAutospacing="1" w:line="240" w:lineRule="auto"/>
        <w:outlineLvl w:val="3"/>
        <w:rPr>
          <w:rFonts w:ascii="Times New Roman" w:eastAsia="Times New Roman" w:hAnsi="Times New Roman" w:cs="Times New Roman"/>
          <w:b/>
          <w:bCs/>
          <w:sz w:val="24"/>
          <w:szCs w:val="24"/>
        </w:rPr>
      </w:pPr>
      <w:r w:rsidRPr="004A6208">
        <w:rPr>
          <w:rFonts w:ascii="Times New Roman" w:eastAsia="Times New Roman" w:hAnsi="Times New Roman" w:cs="Times New Roman"/>
          <w:b/>
          <w:bCs/>
          <w:sz w:val="24"/>
          <w:szCs w:val="24"/>
        </w:rPr>
        <w:t>Këshilli për arsimin e të rriturve</w:t>
      </w:r>
    </w:p>
    <w:p w:rsidR="004A6208" w:rsidRPr="004A6208" w:rsidRDefault="004A6208" w:rsidP="004A6208">
      <w:pPr>
        <w:spacing w:before="100" w:beforeAutospacing="1" w:after="100" w:afterAutospacing="1" w:line="240" w:lineRule="auto"/>
        <w:outlineLvl w:val="4"/>
        <w:rPr>
          <w:rFonts w:ascii="Times New Roman" w:eastAsia="Times New Roman" w:hAnsi="Times New Roman" w:cs="Times New Roman"/>
          <w:b/>
          <w:bCs/>
          <w:sz w:val="20"/>
          <w:szCs w:val="20"/>
        </w:rPr>
      </w:pPr>
      <w:r w:rsidRPr="004A6208">
        <w:rPr>
          <w:rFonts w:ascii="Times New Roman" w:eastAsia="Times New Roman" w:hAnsi="Times New Roman" w:cs="Times New Roman"/>
          <w:b/>
          <w:bCs/>
          <w:sz w:val="20"/>
          <w:szCs w:val="20"/>
        </w:rPr>
        <w:t>Neni 9</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t>Qeveria e Republikës së Maqedonisë me vendim themelon Këshill për arsimin e të rriturve (në tekstin e mëtejmë: Këshill) si trup këshillëdhënës i cili propozon çështje strategjike që kanë të bëjnë me politikën zhvillimore të arsimit për të rritur.</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t>Këshillin e përbëjnë 13 anëtarë prej të cilëve një kryetar dhe 12 anëtarë: dy anëtarë nga radhët e profesionistëve të arsimit për të rritur, nga një anëtar nga Ministria, nga Byroja e Zhvillimit të Arsimit, nga Qendra e Arsimit dhe Trajnimit Profesional, nga ministria kompetente e financave, nga sindikata shumicë, nga bashkësitë e njësive të vetadministrimit lokal, nga Agjencia e Punësimit të Republikës së Maqedonisë dhe nga Agjencia e Zhvillimit të Ndërmarrjeve të Vogla dhe të Mesme, si dhe nga një anëtar nga Dhoma Ekonomike e Maqedonisë, nga Lidhja e Dhomave të Maqedonisë, nga Dhoma e Zejtarëve të Maqedonisë (në tekstin e mëtejmë: dhomat).</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t>Gjatë emërimit të anëtarëve të Këshillit zbatohet parimi i përfaqësimit të drejtë dhe adekuat të bashkësive në Republikën e Maqedonisë, duke i pasur parasysh gjuhët në të cilat realizohet mësimi nëpër entet arsimore, pa u shkelur kriteret e përcaktuara me këtë ligj.</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lastRenderedPageBreak/>
        <w:t>Në punën e Këshillit merr pjesë edhe drejtori i Qendrës, pa të drejtë vote gjatë vendimmarrjes.</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proofErr w:type="gramStart"/>
      <w:r w:rsidRPr="004A6208">
        <w:rPr>
          <w:rFonts w:ascii="Times New Roman" w:eastAsia="Times New Roman" w:hAnsi="Times New Roman" w:cs="Times New Roman"/>
          <w:sz w:val="24"/>
          <w:szCs w:val="24"/>
        </w:rPr>
        <w:t>Këshilli e zgjedh kryetarin nga radhët e anëtarëve të tij.</w:t>
      </w:r>
      <w:proofErr w:type="gramEnd"/>
      <w:r w:rsidRPr="004A6208">
        <w:rPr>
          <w:rFonts w:ascii="Times New Roman" w:eastAsia="Times New Roman" w:hAnsi="Times New Roman" w:cs="Times New Roman"/>
          <w:sz w:val="24"/>
          <w:szCs w:val="24"/>
        </w:rPr>
        <w:t xml:space="preserve"> </w:t>
      </w:r>
      <w:proofErr w:type="gramStart"/>
      <w:r w:rsidRPr="004A6208">
        <w:rPr>
          <w:rFonts w:ascii="Times New Roman" w:eastAsia="Times New Roman" w:hAnsi="Times New Roman" w:cs="Times New Roman"/>
          <w:sz w:val="24"/>
          <w:szCs w:val="24"/>
        </w:rPr>
        <w:t>Mandati i anëtarëve të Këshillit zgjat katër vjet.</w:t>
      </w:r>
      <w:proofErr w:type="gramEnd"/>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proofErr w:type="gramStart"/>
      <w:r w:rsidRPr="004A6208">
        <w:rPr>
          <w:rFonts w:ascii="Times New Roman" w:eastAsia="Times New Roman" w:hAnsi="Times New Roman" w:cs="Times New Roman"/>
          <w:sz w:val="24"/>
          <w:szCs w:val="24"/>
        </w:rPr>
        <w:t>Këshilli, punën e vet e rregullon me rregullore.</w:t>
      </w:r>
      <w:proofErr w:type="gramEnd"/>
      <w:r w:rsidRPr="004A6208">
        <w:rPr>
          <w:rFonts w:ascii="Times New Roman" w:eastAsia="Times New Roman" w:hAnsi="Times New Roman" w:cs="Times New Roman"/>
          <w:sz w:val="24"/>
          <w:szCs w:val="24"/>
        </w:rPr>
        <w:t xml:space="preserve"> Për punën e vet Këshilli harton plan vjetor dhe raport vjetor dhe e dërgon pranë Qeverisë së Republikës së Maqedonisë dhe pranë ministrisë deri në fund të shkurtit të vitit vijues.</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proofErr w:type="gramStart"/>
      <w:r w:rsidRPr="004A6208">
        <w:rPr>
          <w:rFonts w:ascii="Times New Roman" w:eastAsia="Times New Roman" w:hAnsi="Times New Roman" w:cs="Times New Roman"/>
          <w:sz w:val="24"/>
          <w:szCs w:val="24"/>
        </w:rPr>
        <w:t>Punët profesionale-administrative të Këshillit i kryen Qendra e Arsimit për të Rritur.</w:t>
      </w:r>
      <w:proofErr w:type="gramEnd"/>
    </w:p>
    <w:p w:rsidR="004A6208" w:rsidRPr="004A6208" w:rsidRDefault="004A6208" w:rsidP="004A6208">
      <w:pPr>
        <w:spacing w:before="100" w:beforeAutospacing="1" w:after="100" w:afterAutospacing="1" w:line="240" w:lineRule="auto"/>
        <w:outlineLvl w:val="3"/>
        <w:rPr>
          <w:rFonts w:ascii="Times New Roman" w:eastAsia="Times New Roman" w:hAnsi="Times New Roman" w:cs="Times New Roman"/>
          <w:b/>
          <w:bCs/>
          <w:sz w:val="24"/>
          <w:szCs w:val="24"/>
        </w:rPr>
      </w:pPr>
      <w:r w:rsidRPr="004A6208">
        <w:rPr>
          <w:rFonts w:ascii="Times New Roman" w:eastAsia="Times New Roman" w:hAnsi="Times New Roman" w:cs="Times New Roman"/>
          <w:b/>
          <w:bCs/>
          <w:sz w:val="24"/>
          <w:szCs w:val="24"/>
        </w:rPr>
        <w:t>Kompetencat e Këshillit</w:t>
      </w:r>
    </w:p>
    <w:p w:rsidR="004A6208" w:rsidRPr="004A6208" w:rsidRDefault="004A6208" w:rsidP="004A6208">
      <w:pPr>
        <w:spacing w:before="100" w:beforeAutospacing="1" w:after="100" w:afterAutospacing="1" w:line="240" w:lineRule="auto"/>
        <w:outlineLvl w:val="4"/>
        <w:rPr>
          <w:rFonts w:ascii="Times New Roman" w:eastAsia="Times New Roman" w:hAnsi="Times New Roman" w:cs="Times New Roman"/>
          <w:b/>
          <w:bCs/>
          <w:sz w:val="20"/>
          <w:szCs w:val="20"/>
        </w:rPr>
      </w:pPr>
      <w:r w:rsidRPr="004A6208">
        <w:rPr>
          <w:rFonts w:ascii="Times New Roman" w:eastAsia="Times New Roman" w:hAnsi="Times New Roman" w:cs="Times New Roman"/>
          <w:b/>
          <w:bCs/>
          <w:sz w:val="20"/>
          <w:szCs w:val="20"/>
        </w:rPr>
        <w:t>Neni 10</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t xml:space="preserve">Kompetencat e Këshillit janë: </w:t>
      </w:r>
      <w:r w:rsidRPr="004A6208">
        <w:rPr>
          <w:rFonts w:ascii="Times New Roman" w:eastAsia="Times New Roman" w:hAnsi="Times New Roman" w:cs="Times New Roman"/>
          <w:sz w:val="24"/>
          <w:szCs w:val="24"/>
        </w:rPr>
        <w:br/>
        <w:t xml:space="preserve">- që pranë Ministrisë të propozojë strategji për zhvillimin e arsimit për të rritur në kontekst të mësimit të përjetshëm; </w:t>
      </w:r>
      <w:r w:rsidRPr="004A6208">
        <w:rPr>
          <w:rFonts w:ascii="Times New Roman" w:eastAsia="Times New Roman" w:hAnsi="Times New Roman" w:cs="Times New Roman"/>
          <w:sz w:val="24"/>
          <w:szCs w:val="24"/>
        </w:rPr>
        <w:br/>
        <w:t xml:space="preserve">- propozon plane aksionale vjetore për implementimin e Strategjisë për arsimin e të rriturve; </w:t>
      </w:r>
      <w:r w:rsidRPr="004A6208">
        <w:rPr>
          <w:rFonts w:ascii="Times New Roman" w:eastAsia="Times New Roman" w:hAnsi="Times New Roman" w:cs="Times New Roman"/>
          <w:sz w:val="24"/>
          <w:szCs w:val="24"/>
        </w:rPr>
        <w:br/>
        <w:t xml:space="preserve">- që ta ndjekë realizimin e planeve aksionare vjetore për realizimin e strategjisë së zhvillimit të arsimit për të rritur; </w:t>
      </w:r>
      <w:r w:rsidRPr="004A6208">
        <w:rPr>
          <w:rFonts w:ascii="Times New Roman" w:eastAsia="Times New Roman" w:hAnsi="Times New Roman" w:cs="Times New Roman"/>
          <w:sz w:val="24"/>
          <w:szCs w:val="24"/>
        </w:rPr>
        <w:br/>
        <w:t xml:space="preserve">- që Ministrisë t’i propozojë kualifikime dhe standarde nacionale për profesione; </w:t>
      </w:r>
      <w:r w:rsidRPr="004A6208">
        <w:rPr>
          <w:rFonts w:ascii="Times New Roman" w:eastAsia="Times New Roman" w:hAnsi="Times New Roman" w:cs="Times New Roman"/>
          <w:sz w:val="24"/>
          <w:szCs w:val="24"/>
        </w:rPr>
        <w:br/>
        <w:t xml:space="preserve">- të propozojë financim të programeve për arsimin e të rriturve për të cilat janë siguruar mjete në Buxhetin e Republikës së Maqedonisë; dhe </w:t>
      </w:r>
      <w:r w:rsidRPr="004A6208">
        <w:rPr>
          <w:rFonts w:ascii="Times New Roman" w:eastAsia="Times New Roman" w:hAnsi="Times New Roman" w:cs="Times New Roman"/>
          <w:sz w:val="24"/>
          <w:szCs w:val="24"/>
        </w:rPr>
        <w:br/>
        <w:t xml:space="preserve">- që në bashkëpunim me komunat pranë Ministrisë të paraqesë propozim për zhvillimin e rrjetit të enteve për zhvillimin e arsimit për të rritur. </w:t>
      </w:r>
    </w:p>
    <w:p w:rsidR="004A6208" w:rsidRPr="004A6208" w:rsidRDefault="004A6208" w:rsidP="004A6208">
      <w:pPr>
        <w:spacing w:before="100" w:beforeAutospacing="1" w:after="100" w:afterAutospacing="1" w:line="240" w:lineRule="auto"/>
        <w:outlineLvl w:val="3"/>
        <w:rPr>
          <w:rFonts w:ascii="Times New Roman" w:eastAsia="Times New Roman" w:hAnsi="Times New Roman" w:cs="Times New Roman"/>
          <w:b/>
          <w:bCs/>
          <w:sz w:val="24"/>
          <w:szCs w:val="24"/>
        </w:rPr>
      </w:pPr>
      <w:r w:rsidRPr="004A6208">
        <w:rPr>
          <w:rFonts w:ascii="Times New Roman" w:eastAsia="Times New Roman" w:hAnsi="Times New Roman" w:cs="Times New Roman"/>
          <w:b/>
          <w:bCs/>
          <w:sz w:val="24"/>
          <w:szCs w:val="24"/>
        </w:rPr>
        <w:t>Kompetencat e njësive të vetadministrimit lokal në fushën e arsimit për të rritur</w:t>
      </w:r>
    </w:p>
    <w:p w:rsidR="004A6208" w:rsidRPr="004A6208" w:rsidRDefault="004A6208" w:rsidP="004A6208">
      <w:pPr>
        <w:spacing w:before="100" w:beforeAutospacing="1" w:after="100" w:afterAutospacing="1" w:line="240" w:lineRule="auto"/>
        <w:outlineLvl w:val="4"/>
        <w:rPr>
          <w:rFonts w:ascii="Times New Roman" w:eastAsia="Times New Roman" w:hAnsi="Times New Roman" w:cs="Times New Roman"/>
          <w:b/>
          <w:bCs/>
          <w:sz w:val="20"/>
          <w:szCs w:val="20"/>
        </w:rPr>
      </w:pPr>
      <w:r w:rsidRPr="004A6208">
        <w:rPr>
          <w:rFonts w:ascii="Times New Roman" w:eastAsia="Times New Roman" w:hAnsi="Times New Roman" w:cs="Times New Roman"/>
          <w:b/>
          <w:bCs/>
          <w:sz w:val="20"/>
          <w:szCs w:val="20"/>
        </w:rPr>
        <w:t>Neni 11</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t xml:space="preserve">Këshilli i komunës përkatësisht i Qytetit të Shkupit: </w:t>
      </w:r>
      <w:r w:rsidRPr="004A6208">
        <w:rPr>
          <w:rFonts w:ascii="Times New Roman" w:eastAsia="Times New Roman" w:hAnsi="Times New Roman" w:cs="Times New Roman"/>
          <w:sz w:val="24"/>
          <w:szCs w:val="24"/>
        </w:rPr>
        <w:br/>
        <w:t xml:space="preserve">- bën analizën e nevojave të tregut të punës në nivel lokal dhe për nevojat e njofton Qendrën, entet për arsimin e të rriturve dhe institucionet për arsimin e të rriturve; </w:t>
      </w:r>
      <w:r w:rsidRPr="004A6208">
        <w:rPr>
          <w:rFonts w:ascii="Times New Roman" w:eastAsia="Times New Roman" w:hAnsi="Times New Roman" w:cs="Times New Roman"/>
          <w:sz w:val="24"/>
          <w:szCs w:val="24"/>
        </w:rPr>
        <w:br/>
        <w:t xml:space="preserve">- mund të themelojë ente për arsimin e të rriturve, në përputhje me dispozitat e këtij ligji; </w:t>
      </w:r>
      <w:r w:rsidRPr="004A6208">
        <w:rPr>
          <w:rFonts w:ascii="Times New Roman" w:eastAsia="Times New Roman" w:hAnsi="Times New Roman" w:cs="Times New Roman"/>
          <w:sz w:val="24"/>
          <w:szCs w:val="24"/>
        </w:rPr>
        <w:br/>
        <w:t xml:space="preserve">- mund të themelojë qendra komunale përkatësisht qendër të Qytetit të Shkupit për zhvillimin e resurseve njerëzore; </w:t>
      </w:r>
      <w:r w:rsidRPr="004A6208">
        <w:rPr>
          <w:rFonts w:ascii="Times New Roman" w:eastAsia="Times New Roman" w:hAnsi="Times New Roman" w:cs="Times New Roman"/>
          <w:sz w:val="24"/>
          <w:szCs w:val="24"/>
        </w:rPr>
        <w:br/>
        <w:t xml:space="preserve">- paraqet propozime pranë Ministrisë dhe pranë Qendrës për nevojat e zhvillimit të programeve për arsimin e të rriturve; </w:t>
      </w:r>
      <w:r w:rsidRPr="004A6208">
        <w:rPr>
          <w:rFonts w:ascii="Times New Roman" w:eastAsia="Times New Roman" w:hAnsi="Times New Roman" w:cs="Times New Roman"/>
          <w:sz w:val="24"/>
          <w:szCs w:val="24"/>
        </w:rPr>
        <w:br/>
        <w:t xml:space="preserve">- miraton programe për arsimin e të rriturve të cilat financohen me mjetet e vetadministrimit lokal dhe i dorëzon në verifikim te Qendra; </w:t>
      </w:r>
      <w:r w:rsidRPr="004A6208">
        <w:rPr>
          <w:rFonts w:ascii="Times New Roman" w:eastAsia="Times New Roman" w:hAnsi="Times New Roman" w:cs="Times New Roman"/>
          <w:sz w:val="24"/>
          <w:szCs w:val="24"/>
        </w:rPr>
        <w:br/>
        <w:t xml:space="preserve">- siguron mjete për entet e arsimit për të rritur të cilat i ka themeluar; dhe </w:t>
      </w:r>
      <w:r w:rsidRPr="004A6208">
        <w:rPr>
          <w:rFonts w:ascii="Times New Roman" w:eastAsia="Times New Roman" w:hAnsi="Times New Roman" w:cs="Times New Roman"/>
          <w:sz w:val="24"/>
          <w:szCs w:val="24"/>
        </w:rPr>
        <w:br/>
        <w:t xml:space="preserve">- pranë Ministrisë paraqet propozime për politikën regjistruese të arsimit për të rritur. </w:t>
      </w:r>
      <w:r w:rsidRPr="004A6208">
        <w:rPr>
          <w:rFonts w:ascii="Times New Roman" w:eastAsia="Times New Roman" w:hAnsi="Times New Roman" w:cs="Times New Roman"/>
          <w:sz w:val="24"/>
          <w:szCs w:val="24"/>
        </w:rPr>
        <w:br/>
        <w:t xml:space="preserve">- </w:t>
      </w:r>
      <w:proofErr w:type="gramStart"/>
      <w:r w:rsidRPr="004A6208">
        <w:rPr>
          <w:rFonts w:ascii="Times New Roman" w:eastAsia="Times New Roman" w:hAnsi="Times New Roman" w:cs="Times New Roman"/>
          <w:sz w:val="24"/>
          <w:szCs w:val="24"/>
        </w:rPr>
        <w:t>mban</w:t>
      </w:r>
      <w:proofErr w:type="gramEnd"/>
      <w:r w:rsidRPr="004A6208">
        <w:rPr>
          <w:rFonts w:ascii="Times New Roman" w:eastAsia="Times New Roman" w:hAnsi="Times New Roman" w:cs="Times New Roman"/>
          <w:sz w:val="24"/>
          <w:szCs w:val="24"/>
        </w:rPr>
        <w:t xml:space="preserve"> regjistër komunal për entet dhe institucionet që realizojnë programe të njohura publike. </w:t>
      </w:r>
    </w:p>
    <w:p w:rsidR="004A6208" w:rsidRPr="004A6208" w:rsidRDefault="004A6208" w:rsidP="004A6208">
      <w:pPr>
        <w:spacing w:before="100" w:beforeAutospacing="1" w:after="100" w:afterAutospacing="1" w:line="240" w:lineRule="auto"/>
        <w:outlineLvl w:val="3"/>
        <w:rPr>
          <w:rFonts w:ascii="Times New Roman" w:eastAsia="Times New Roman" w:hAnsi="Times New Roman" w:cs="Times New Roman"/>
          <w:b/>
          <w:bCs/>
          <w:sz w:val="24"/>
          <w:szCs w:val="24"/>
        </w:rPr>
      </w:pPr>
      <w:r w:rsidRPr="004A6208">
        <w:rPr>
          <w:rFonts w:ascii="Times New Roman" w:eastAsia="Times New Roman" w:hAnsi="Times New Roman" w:cs="Times New Roman"/>
          <w:b/>
          <w:bCs/>
          <w:sz w:val="24"/>
          <w:szCs w:val="24"/>
        </w:rPr>
        <w:t>Partnerët socialë në fushën e arsimit për të rritur</w:t>
      </w:r>
    </w:p>
    <w:p w:rsidR="004A6208" w:rsidRPr="004A6208" w:rsidRDefault="004A6208" w:rsidP="004A6208">
      <w:pPr>
        <w:spacing w:before="100" w:beforeAutospacing="1" w:after="100" w:afterAutospacing="1" w:line="240" w:lineRule="auto"/>
        <w:outlineLvl w:val="4"/>
        <w:rPr>
          <w:rFonts w:ascii="Times New Roman" w:eastAsia="Times New Roman" w:hAnsi="Times New Roman" w:cs="Times New Roman"/>
          <w:b/>
          <w:bCs/>
          <w:sz w:val="20"/>
          <w:szCs w:val="20"/>
        </w:rPr>
      </w:pPr>
      <w:r w:rsidRPr="004A6208">
        <w:rPr>
          <w:rFonts w:ascii="Times New Roman" w:eastAsia="Times New Roman" w:hAnsi="Times New Roman" w:cs="Times New Roman"/>
          <w:b/>
          <w:bCs/>
          <w:sz w:val="20"/>
          <w:szCs w:val="20"/>
        </w:rPr>
        <w:lastRenderedPageBreak/>
        <w:t>Neni 12</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t xml:space="preserve">Dhomat i kryejnë punët si vijojnë: </w:t>
      </w:r>
      <w:r w:rsidRPr="004A6208">
        <w:rPr>
          <w:rFonts w:ascii="Times New Roman" w:eastAsia="Times New Roman" w:hAnsi="Times New Roman" w:cs="Times New Roman"/>
          <w:sz w:val="24"/>
          <w:szCs w:val="24"/>
        </w:rPr>
        <w:br/>
        <w:t xml:space="preserve">- pranë Qendrës paraqesin propozime për miratimin e programeve të reja dhe për rinovimin e programeve ekzistuese; </w:t>
      </w:r>
      <w:r w:rsidRPr="004A6208">
        <w:rPr>
          <w:rFonts w:ascii="Times New Roman" w:eastAsia="Times New Roman" w:hAnsi="Times New Roman" w:cs="Times New Roman"/>
          <w:sz w:val="24"/>
          <w:szCs w:val="24"/>
        </w:rPr>
        <w:br/>
        <w:t xml:space="preserve">- pranë Qendrës paraqesin propozime për hartimin e standardeve të reja të profesioneve; </w:t>
      </w:r>
      <w:r w:rsidRPr="004A6208">
        <w:rPr>
          <w:rFonts w:ascii="Times New Roman" w:eastAsia="Times New Roman" w:hAnsi="Times New Roman" w:cs="Times New Roman"/>
          <w:sz w:val="24"/>
          <w:szCs w:val="24"/>
        </w:rPr>
        <w:br/>
        <w:t xml:space="preserve">- mund të themelojë institucione për arsimin e të rriturve, në përputhje me dispozitat e këtij ligji; </w:t>
      </w:r>
      <w:r w:rsidRPr="004A6208">
        <w:rPr>
          <w:rFonts w:ascii="Times New Roman" w:eastAsia="Times New Roman" w:hAnsi="Times New Roman" w:cs="Times New Roman"/>
          <w:sz w:val="24"/>
          <w:szCs w:val="24"/>
        </w:rPr>
        <w:br/>
        <w:t xml:space="preserve">- miratojnë programe të cilat financohen me mjetet e dhomave dhe i dorëzon në verifikim te Qendra. </w:t>
      </w:r>
    </w:p>
    <w:p w:rsidR="004A6208" w:rsidRPr="004A6208" w:rsidRDefault="004A6208" w:rsidP="004A6208">
      <w:pPr>
        <w:spacing w:before="100" w:beforeAutospacing="1" w:after="100" w:afterAutospacing="1" w:line="240" w:lineRule="auto"/>
        <w:outlineLvl w:val="4"/>
        <w:rPr>
          <w:rFonts w:ascii="Times New Roman" w:eastAsia="Times New Roman" w:hAnsi="Times New Roman" w:cs="Times New Roman"/>
          <w:b/>
          <w:bCs/>
          <w:sz w:val="20"/>
          <w:szCs w:val="20"/>
        </w:rPr>
      </w:pPr>
      <w:r w:rsidRPr="004A6208">
        <w:rPr>
          <w:rFonts w:ascii="Times New Roman" w:eastAsia="Times New Roman" w:hAnsi="Times New Roman" w:cs="Times New Roman"/>
          <w:b/>
          <w:bCs/>
          <w:sz w:val="20"/>
          <w:szCs w:val="20"/>
        </w:rPr>
        <w:t>Neni 13</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t xml:space="preserve">Sindikata shumicë i kryen punët si vijojnë: </w:t>
      </w:r>
      <w:r w:rsidRPr="004A6208">
        <w:rPr>
          <w:rFonts w:ascii="Times New Roman" w:eastAsia="Times New Roman" w:hAnsi="Times New Roman" w:cs="Times New Roman"/>
          <w:sz w:val="24"/>
          <w:szCs w:val="24"/>
        </w:rPr>
        <w:br/>
        <w:t xml:space="preserve">- pranë punëdhënësve paraqet propozime për përmirësimin e kushteve të aftësimit praktik të pjesëmarrësve; </w:t>
      </w:r>
      <w:r w:rsidRPr="004A6208">
        <w:rPr>
          <w:rFonts w:ascii="Times New Roman" w:eastAsia="Times New Roman" w:hAnsi="Times New Roman" w:cs="Times New Roman"/>
          <w:sz w:val="24"/>
          <w:szCs w:val="24"/>
        </w:rPr>
        <w:br/>
        <w:t xml:space="preserve">- mund të themelojë institucione për arsimin e të rriturve, në përputhje me dispozitat e këtij ligji; dhe </w:t>
      </w:r>
      <w:r w:rsidRPr="004A6208">
        <w:rPr>
          <w:rFonts w:ascii="Times New Roman" w:eastAsia="Times New Roman" w:hAnsi="Times New Roman" w:cs="Times New Roman"/>
          <w:sz w:val="24"/>
          <w:szCs w:val="24"/>
        </w:rPr>
        <w:br/>
        <w:t xml:space="preserve">- miratojnë programe të cilat financohen me mjetet e sindikatës dhe i dorëzon në verifikim te Qendra. </w:t>
      </w:r>
    </w:p>
    <w:p w:rsidR="004A6208" w:rsidRPr="004A6208" w:rsidRDefault="004A6208" w:rsidP="004A6208">
      <w:pPr>
        <w:spacing w:before="100" w:beforeAutospacing="1" w:after="100" w:afterAutospacing="1" w:line="240" w:lineRule="auto"/>
        <w:outlineLvl w:val="1"/>
        <w:rPr>
          <w:rFonts w:ascii="Times New Roman" w:eastAsia="Times New Roman" w:hAnsi="Times New Roman" w:cs="Times New Roman"/>
          <w:b/>
          <w:bCs/>
          <w:sz w:val="36"/>
          <w:szCs w:val="36"/>
        </w:rPr>
      </w:pPr>
      <w:r w:rsidRPr="004A6208">
        <w:rPr>
          <w:rFonts w:ascii="Times New Roman" w:eastAsia="Times New Roman" w:hAnsi="Times New Roman" w:cs="Times New Roman"/>
          <w:b/>
          <w:bCs/>
          <w:sz w:val="36"/>
          <w:szCs w:val="36"/>
        </w:rPr>
        <w:t>III. ORGANIZIMI I OFERTUESVE TË SHËRBIMEVE TË ARSIMIT PËR TË RRITUR</w:t>
      </w:r>
    </w:p>
    <w:p w:rsidR="004A6208" w:rsidRPr="004A6208" w:rsidRDefault="004A6208" w:rsidP="004A6208">
      <w:pPr>
        <w:spacing w:before="100" w:beforeAutospacing="1" w:after="100" w:afterAutospacing="1" w:line="240" w:lineRule="auto"/>
        <w:outlineLvl w:val="3"/>
        <w:rPr>
          <w:rFonts w:ascii="Times New Roman" w:eastAsia="Times New Roman" w:hAnsi="Times New Roman" w:cs="Times New Roman"/>
          <w:b/>
          <w:bCs/>
          <w:sz w:val="24"/>
          <w:szCs w:val="24"/>
        </w:rPr>
      </w:pPr>
      <w:r w:rsidRPr="004A6208">
        <w:rPr>
          <w:rFonts w:ascii="Times New Roman" w:eastAsia="Times New Roman" w:hAnsi="Times New Roman" w:cs="Times New Roman"/>
          <w:b/>
          <w:bCs/>
          <w:sz w:val="24"/>
          <w:szCs w:val="24"/>
        </w:rPr>
        <w:t>Të drejtat dhe obligimet e ofertuesve të shërbimeve të arsimit për të rritur</w:t>
      </w:r>
    </w:p>
    <w:p w:rsidR="004A6208" w:rsidRPr="004A6208" w:rsidRDefault="004A6208" w:rsidP="004A6208">
      <w:pPr>
        <w:spacing w:before="100" w:beforeAutospacing="1" w:after="100" w:afterAutospacing="1" w:line="240" w:lineRule="auto"/>
        <w:outlineLvl w:val="4"/>
        <w:rPr>
          <w:rFonts w:ascii="Times New Roman" w:eastAsia="Times New Roman" w:hAnsi="Times New Roman" w:cs="Times New Roman"/>
          <w:b/>
          <w:bCs/>
          <w:sz w:val="20"/>
          <w:szCs w:val="20"/>
        </w:rPr>
      </w:pPr>
      <w:r w:rsidRPr="004A6208">
        <w:rPr>
          <w:rFonts w:ascii="Times New Roman" w:eastAsia="Times New Roman" w:hAnsi="Times New Roman" w:cs="Times New Roman"/>
          <w:b/>
          <w:bCs/>
          <w:sz w:val="20"/>
          <w:szCs w:val="20"/>
        </w:rPr>
        <w:t>Neni 14</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t xml:space="preserve">Ofertuesit e shërbimeve të arsimit për të rritur kanë të drejtë: </w:t>
      </w:r>
      <w:r w:rsidRPr="004A6208">
        <w:rPr>
          <w:rFonts w:ascii="Times New Roman" w:eastAsia="Times New Roman" w:hAnsi="Times New Roman" w:cs="Times New Roman"/>
          <w:sz w:val="24"/>
          <w:szCs w:val="24"/>
        </w:rPr>
        <w:br/>
        <w:t xml:space="preserve">- të organizojnë dhe realizojnë arsim për të rritur sipas dispozitave të këtij ligji; dhe </w:t>
      </w:r>
      <w:r w:rsidRPr="004A6208">
        <w:rPr>
          <w:rFonts w:ascii="Times New Roman" w:eastAsia="Times New Roman" w:hAnsi="Times New Roman" w:cs="Times New Roman"/>
          <w:sz w:val="24"/>
          <w:szCs w:val="24"/>
        </w:rPr>
        <w:br/>
        <w:t xml:space="preserve">- të propozojnë ndryshime dhe plotësime të programeve ekzistuese ose të propozojnë programe të reja. </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t xml:space="preserve">Ofertuesit e shërbimeve të arsimit për të rritur e kanë për detyrë: </w:t>
      </w:r>
      <w:r w:rsidRPr="004A6208">
        <w:rPr>
          <w:rFonts w:ascii="Times New Roman" w:eastAsia="Times New Roman" w:hAnsi="Times New Roman" w:cs="Times New Roman"/>
          <w:sz w:val="24"/>
          <w:szCs w:val="24"/>
        </w:rPr>
        <w:br/>
        <w:t xml:space="preserve">- në mënyrë cilësore ta realizojnë programin për arsimin e të rriturve; </w:t>
      </w:r>
      <w:r w:rsidRPr="004A6208">
        <w:rPr>
          <w:rFonts w:ascii="Times New Roman" w:eastAsia="Times New Roman" w:hAnsi="Times New Roman" w:cs="Times New Roman"/>
          <w:sz w:val="24"/>
          <w:szCs w:val="24"/>
        </w:rPr>
        <w:br/>
        <w:t xml:space="preserve">- të sigurojnë kushte të sigurta pune në kuadër të procesit të arsimit për të rritur; </w:t>
      </w:r>
      <w:r w:rsidRPr="004A6208">
        <w:rPr>
          <w:rFonts w:ascii="Times New Roman" w:eastAsia="Times New Roman" w:hAnsi="Times New Roman" w:cs="Times New Roman"/>
          <w:sz w:val="24"/>
          <w:szCs w:val="24"/>
        </w:rPr>
        <w:br/>
        <w:t xml:space="preserve">- t’i plotësojnë obligimet e marrëveshjeve me pjesëmarrësit; dhe </w:t>
      </w:r>
      <w:r w:rsidRPr="004A6208">
        <w:rPr>
          <w:rFonts w:ascii="Times New Roman" w:eastAsia="Times New Roman" w:hAnsi="Times New Roman" w:cs="Times New Roman"/>
          <w:sz w:val="24"/>
          <w:szCs w:val="24"/>
        </w:rPr>
        <w:br/>
        <w:t xml:space="preserve">- pranë Qendrës të paraqesin raporte vjetore për planet dhe programet arsimore të cilat i realizojnë, për numrin e pjesëmarrësve, kuadrin e angazhuar në procesin arsimor etj. </w:t>
      </w:r>
    </w:p>
    <w:p w:rsidR="004A6208" w:rsidRPr="004A6208" w:rsidRDefault="004A6208" w:rsidP="004A6208">
      <w:pPr>
        <w:spacing w:before="100" w:beforeAutospacing="1" w:after="100" w:afterAutospacing="1" w:line="240" w:lineRule="auto"/>
        <w:outlineLvl w:val="3"/>
        <w:rPr>
          <w:rFonts w:ascii="Times New Roman" w:eastAsia="Times New Roman" w:hAnsi="Times New Roman" w:cs="Times New Roman"/>
          <w:b/>
          <w:bCs/>
          <w:sz w:val="24"/>
          <w:szCs w:val="24"/>
        </w:rPr>
      </w:pPr>
      <w:r w:rsidRPr="004A6208">
        <w:rPr>
          <w:rFonts w:ascii="Times New Roman" w:eastAsia="Times New Roman" w:hAnsi="Times New Roman" w:cs="Times New Roman"/>
          <w:b/>
          <w:bCs/>
          <w:sz w:val="24"/>
          <w:szCs w:val="24"/>
        </w:rPr>
        <w:t>Lidhja e marrëveshjeve</w:t>
      </w:r>
    </w:p>
    <w:p w:rsidR="004A6208" w:rsidRPr="004A6208" w:rsidRDefault="004A6208" w:rsidP="004A6208">
      <w:pPr>
        <w:spacing w:before="100" w:beforeAutospacing="1" w:after="100" w:afterAutospacing="1" w:line="240" w:lineRule="auto"/>
        <w:outlineLvl w:val="4"/>
        <w:rPr>
          <w:rFonts w:ascii="Times New Roman" w:eastAsia="Times New Roman" w:hAnsi="Times New Roman" w:cs="Times New Roman"/>
          <w:b/>
          <w:bCs/>
          <w:sz w:val="20"/>
          <w:szCs w:val="20"/>
        </w:rPr>
      </w:pPr>
      <w:r w:rsidRPr="004A6208">
        <w:rPr>
          <w:rFonts w:ascii="Times New Roman" w:eastAsia="Times New Roman" w:hAnsi="Times New Roman" w:cs="Times New Roman"/>
          <w:b/>
          <w:bCs/>
          <w:sz w:val="20"/>
          <w:szCs w:val="20"/>
        </w:rPr>
        <w:t>Neni 15</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proofErr w:type="gramStart"/>
      <w:r w:rsidRPr="004A6208">
        <w:rPr>
          <w:rFonts w:ascii="Times New Roman" w:eastAsia="Times New Roman" w:hAnsi="Times New Roman" w:cs="Times New Roman"/>
          <w:sz w:val="24"/>
          <w:szCs w:val="24"/>
        </w:rPr>
        <w:t>Për kohën e ndjekjes së programit për arsimin e të rriturve lidhet marrëveshje ndërmjet entit dhe institucionit për arsimin e të rriturve dhe pjesëmarrësit.</w:t>
      </w:r>
      <w:proofErr w:type="gramEnd"/>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proofErr w:type="gramStart"/>
      <w:r w:rsidRPr="004A6208">
        <w:rPr>
          <w:rFonts w:ascii="Times New Roman" w:eastAsia="Times New Roman" w:hAnsi="Times New Roman" w:cs="Times New Roman"/>
          <w:sz w:val="24"/>
          <w:szCs w:val="24"/>
        </w:rPr>
        <w:lastRenderedPageBreak/>
        <w:t>Në marrëveshjen nga paragrafi 1 të këtij neni, rregullohen kushtet e ndjekjes të arsimit për të rritur (vendi i arsimimit, kohëzgjatja e arsimimit, kompensimi dhe ngjashëm).</w:t>
      </w:r>
      <w:proofErr w:type="gramEnd"/>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proofErr w:type="gramStart"/>
      <w:r w:rsidRPr="004A6208">
        <w:rPr>
          <w:rFonts w:ascii="Times New Roman" w:eastAsia="Times New Roman" w:hAnsi="Times New Roman" w:cs="Times New Roman"/>
          <w:sz w:val="24"/>
          <w:szCs w:val="24"/>
        </w:rPr>
        <w:t>Marrëveshja duhet të nënshkruhet para fillimit të realizimit të programit për arsimin e të rriturve.</w:t>
      </w:r>
      <w:proofErr w:type="gramEnd"/>
    </w:p>
    <w:p w:rsidR="004A6208" w:rsidRPr="004A6208" w:rsidRDefault="004A6208" w:rsidP="004A6208">
      <w:pPr>
        <w:spacing w:before="100" w:beforeAutospacing="1" w:after="100" w:afterAutospacing="1" w:line="240" w:lineRule="auto"/>
        <w:outlineLvl w:val="4"/>
        <w:rPr>
          <w:rFonts w:ascii="Times New Roman" w:eastAsia="Times New Roman" w:hAnsi="Times New Roman" w:cs="Times New Roman"/>
          <w:b/>
          <w:bCs/>
          <w:sz w:val="20"/>
          <w:szCs w:val="20"/>
        </w:rPr>
      </w:pPr>
      <w:r w:rsidRPr="004A6208">
        <w:rPr>
          <w:rFonts w:ascii="Times New Roman" w:eastAsia="Times New Roman" w:hAnsi="Times New Roman" w:cs="Times New Roman"/>
          <w:b/>
          <w:bCs/>
          <w:sz w:val="20"/>
          <w:szCs w:val="20"/>
        </w:rPr>
        <w:t>Neni 16</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proofErr w:type="gramStart"/>
      <w:r w:rsidRPr="004A6208">
        <w:rPr>
          <w:rFonts w:ascii="Times New Roman" w:eastAsia="Times New Roman" w:hAnsi="Times New Roman" w:cs="Times New Roman"/>
          <w:sz w:val="24"/>
          <w:szCs w:val="24"/>
        </w:rPr>
        <w:t>Përmbajtjen, formën dhe procedurën e nënshkrimit të marrëveshjes e përcakton Qendra.</w:t>
      </w:r>
      <w:proofErr w:type="gramEnd"/>
    </w:p>
    <w:p w:rsidR="004A6208" w:rsidRPr="004A6208" w:rsidRDefault="004A6208" w:rsidP="004A6208">
      <w:pPr>
        <w:spacing w:before="100" w:beforeAutospacing="1" w:after="100" w:afterAutospacing="1" w:line="240" w:lineRule="auto"/>
        <w:outlineLvl w:val="3"/>
        <w:rPr>
          <w:rFonts w:ascii="Times New Roman" w:eastAsia="Times New Roman" w:hAnsi="Times New Roman" w:cs="Times New Roman"/>
          <w:b/>
          <w:bCs/>
          <w:sz w:val="24"/>
          <w:szCs w:val="24"/>
        </w:rPr>
      </w:pPr>
      <w:r w:rsidRPr="004A6208">
        <w:rPr>
          <w:rFonts w:ascii="Times New Roman" w:eastAsia="Times New Roman" w:hAnsi="Times New Roman" w:cs="Times New Roman"/>
          <w:b/>
          <w:bCs/>
          <w:sz w:val="24"/>
          <w:szCs w:val="24"/>
        </w:rPr>
        <w:t>Programe për arsimin e të rriturve</w:t>
      </w:r>
    </w:p>
    <w:p w:rsidR="004A6208" w:rsidRPr="004A6208" w:rsidRDefault="004A6208" w:rsidP="004A6208">
      <w:pPr>
        <w:spacing w:before="100" w:beforeAutospacing="1" w:after="100" w:afterAutospacing="1" w:line="240" w:lineRule="auto"/>
        <w:outlineLvl w:val="4"/>
        <w:rPr>
          <w:rFonts w:ascii="Times New Roman" w:eastAsia="Times New Roman" w:hAnsi="Times New Roman" w:cs="Times New Roman"/>
          <w:b/>
          <w:bCs/>
          <w:sz w:val="20"/>
          <w:szCs w:val="20"/>
        </w:rPr>
      </w:pPr>
      <w:r w:rsidRPr="004A6208">
        <w:rPr>
          <w:rFonts w:ascii="Times New Roman" w:eastAsia="Times New Roman" w:hAnsi="Times New Roman" w:cs="Times New Roman"/>
          <w:b/>
          <w:bCs/>
          <w:sz w:val="20"/>
          <w:szCs w:val="20"/>
        </w:rPr>
        <w:t>Neni 17</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proofErr w:type="gramStart"/>
      <w:r w:rsidRPr="004A6208">
        <w:rPr>
          <w:rFonts w:ascii="Times New Roman" w:eastAsia="Times New Roman" w:hAnsi="Times New Roman" w:cs="Times New Roman"/>
          <w:sz w:val="24"/>
          <w:szCs w:val="24"/>
        </w:rPr>
        <w:t>Të rriturit fitojnë arsimim sipas programeve të arsimit fillor, të mesëm dhe sipëror të përshtatura sipas nevojave dhe mundësive të të rriturve (programe publikisht të njohura).</w:t>
      </w:r>
      <w:proofErr w:type="gramEnd"/>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t>Të rriturit mund të arsimohen dhe përsosen, të specializohen dhe t’i plotësojnë njohuritë dhe shkathtësitë e tyre, në përputhje me programet nga paragrafi 1 të këtij neni, në arsimin formal, të cilat mund të organizohen pranë enteve arsimore që janë të verifikuara për këto programe.</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proofErr w:type="gramStart"/>
      <w:r w:rsidRPr="004A6208">
        <w:rPr>
          <w:rFonts w:ascii="Times New Roman" w:eastAsia="Times New Roman" w:hAnsi="Times New Roman" w:cs="Times New Roman"/>
          <w:sz w:val="24"/>
          <w:szCs w:val="24"/>
        </w:rPr>
        <w:t>Të rriturit mund të arsimohen dhe përsosen, të specializohen dhe t’i plotësojnë njohuritë e tyre, shkathtësitë dhe kompetencat në përputhje me programet e veçanta për fitimin e njohurive dhe shkathtësive të cilat organizohen pranë enteve dhe institucioneve të licencuara arsimore.</w:t>
      </w:r>
      <w:proofErr w:type="gramEnd"/>
    </w:p>
    <w:p w:rsidR="004A6208" w:rsidRPr="004A6208" w:rsidRDefault="004A6208" w:rsidP="004A6208">
      <w:pPr>
        <w:spacing w:before="100" w:beforeAutospacing="1" w:after="100" w:afterAutospacing="1" w:line="240" w:lineRule="auto"/>
        <w:outlineLvl w:val="4"/>
        <w:rPr>
          <w:rFonts w:ascii="Times New Roman" w:eastAsia="Times New Roman" w:hAnsi="Times New Roman" w:cs="Times New Roman"/>
          <w:b/>
          <w:bCs/>
          <w:sz w:val="20"/>
          <w:szCs w:val="20"/>
        </w:rPr>
      </w:pPr>
      <w:r w:rsidRPr="004A6208">
        <w:rPr>
          <w:rFonts w:ascii="Times New Roman" w:eastAsia="Times New Roman" w:hAnsi="Times New Roman" w:cs="Times New Roman"/>
          <w:b/>
          <w:bCs/>
          <w:sz w:val="20"/>
          <w:szCs w:val="20"/>
        </w:rPr>
        <w:t>Neni 18</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t xml:space="preserve">Programet e veçanta për arsimin e të rriturve nga neni 17 paragrafi 3 të këtij ligji, janë për: </w:t>
      </w:r>
      <w:r w:rsidRPr="004A6208">
        <w:rPr>
          <w:rFonts w:ascii="Times New Roman" w:eastAsia="Times New Roman" w:hAnsi="Times New Roman" w:cs="Times New Roman"/>
          <w:sz w:val="24"/>
          <w:szCs w:val="24"/>
        </w:rPr>
        <w:br/>
        <w:t xml:space="preserve">- shkrim leximin e popullatës, </w:t>
      </w:r>
      <w:r w:rsidRPr="004A6208">
        <w:rPr>
          <w:rFonts w:ascii="Times New Roman" w:eastAsia="Times New Roman" w:hAnsi="Times New Roman" w:cs="Times New Roman"/>
          <w:sz w:val="24"/>
          <w:szCs w:val="24"/>
        </w:rPr>
        <w:br/>
        <w:t xml:space="preserve">- gjuhën amtare dhe për gjuhë të huaja, </w:t>
      </w:r>
      <w:r w:rsidRPr="004A6208">
        <w:rPr>
          <w:rFonts w:ascii="Times New Roman" w:eastAsia="Times New Roman" w:hAnsi="Times New Roman" w:cs="Times New Roman"/>
          <w:sz w:val="24"/>
          <w:szCs w:val="24"/>
        </w:rPr>
        <w:br/>
        <w:t xml:space="preserve">- rikualifikim, </w:t>
      </w:r>
      <w:r w:rsidRPr="004A6208">
        <w:rPr>
          <w:rFonts w:ascii="Times New Roman" w:eastAsia="Times New Roman" w:hAnsi="Times New Roman" w:cs="Times New Roman"/>
          <w:sz w:val="24"/>
          <w:szCs w:val="24"/>
        </w:rPr>
        <w:br/>
        <w:t xml:space="preserve">- kualifikim plotësues, </w:t>
      </w:r>
      <w:r w:rsidRPr="004A6208">
        <w:rPr>
          <w:rFonts w:ascii="Times New Roman" w:eastAsia="Times New Roman" w:hAnsi="Times New Roman" w:cs="Times New Roman"/>
          <w:sz w:val="24"/>
          <w:szCs w:val="24"/>
        </w:rPr>
        <w:br/>
        <w:t xml:space="preserve">- sipërmarrësi dhe menaxhment, </w:t>
      </w:r>
      <w:r w:rsidRPr="004A6208">
        <w:rPr>
          <w:rFonts w:ascii="Times New Roman" w:eastAsia="Times New Roman" w:hAnsi="Times New Roman" w:cs="Times New Roman"/>
          <w:sz w:val="24"/>
          <w:szCs w:val="24"/>
        </w:rPr>
        <w:br/>
        <w:t xml:space="preserve">- teknologji informative-komunikative, </w:t>
      </w:r>
      <w:r w:rsidRPr="004A6208">
        <w:rPr>
          <w:rFonts w:ascii="Times New Roman" w:eastAsia="Times New Roman" w:hAnsi="Times New Roman" w:cs="Times New Roman"/>
          <w:sz w:val="24"/>
          <w:szCs w:val="24"/>
        </w:rPr>
        <w:br/>
        <w:t xml:space="preserve">- të shprehurit kreativ dhe për pjesëmarrje në evenimente kulturore dhe artistike, </w:t>
      </w:r>
      <w:r w:rsidRPr="004A6208">
        <w:rPr>
          <w:rFonts w:ascii="Times New Roman" w:eastAsia="Times New Roman" w:hAnsi="Times New Roman" w:cs="Times New Roman"/>
          <w:sz w:val="24"/>
          <w:szCs w:val="24"/>
        </w:rPr>
        <w:br/>
        <w:t xml:space="preserve">- ruajtjen dhe mbrojtjen e mjedisit, </w:t>
      </w:r>
      <w:r w:rsidRPr="004A6208">
        <w:rPr>
          <w:rFonts w:ascii="Times New Roman" w:eastAsia="Times New Roman" w:hAnsi="Times New Roman" w:cs="Times New Roman"/>
          <w:sz w:val="24"/>
          <w:szCs w:val="24"/>
        </w:rPr>
        <w:br/>
        <w:t xml:space="preserve">- shkathtësi të veçanta sociale, </w:t>
      </w:r>
      <w:r w:rsidRPr="004A6208">
        <w:rPr>
          <w:rFonts w:ascii="Times New Roman" w:eastAsia="Times New Roman" w:hAnsi="Times New Roman" w:cs="Times New Roman"/>
          <w:sz w:val="24"/>
          <w:szCs w:val="24"/>
        </w:rPr>
        <w:br/>
        <w:t xml:space="preserve">- qytetari aktive, </w:t>
      </w:r>
      <w:r w:rsidRPr="004A6208">
        <w:rPr>
          <w:rFonts w:ascii="Times New Roman" w:eastAsia="Times New Roman" w:hAnsi="Times New Roman" w:cs="Times New Roman"/>
          <w:sz w:val="24"/>
          <w:szCs w:val="24"/>
        </w:rPr>
        <w:br/>
        <w:t xml:space="preserve">- njohuri themelore nga shkenca dhe teknologjia, dhe njohuri, shkathtësi dhe aftësi të tjera. </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proofErr w:type="gramStart"/>
      <w:r w:rsidRPr="004A6208">
        <w:rPr>
          <w:rFonts w:ascii="Times New Roman" w:eastAsia="Times New Roman" w:hAnsi="Times New Roman" w:cs="Times New Roman"/>
          <w:sz w:val="24"/>
          <w:szCs w:val="24"/>
        </w:rPr>
        <w:t>Programet nga paragrafi 1 të këtij neni, i janë përshtatur moshës, arsimit të fituar paraprak, njohurive, shkathtësive dhe aftësive të të rriturve.</w:t>
      </w:r>
      <w:proofErr w:type="gramEnd"/>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proofErr w:type="gramStart"/>
      <w:r w:rsidRPr="004A6208">
        <w:rPr>
          <w:rFonts w:ascii="Times New Roman" w:eastAsia="Times New Roman" w:hAnsi="Times New Roman" w:cs="Times New Roman"/>
          <w:sz w:val="24"/>
          <w:szCs w:val="24"/>
        </w:rPr>
        <w:t>Programet nga paragrafi 1 të këtij neni, i miraton enti përkatësisht institucioni për arsimin e të rriturve, ndërsa i verifikon Qendra, përveç nëse ndryshe nuk është rregulluar me këtë dhe me ligj tjetër.</w:t>
      </w:r>
      <w:proofErr w:type="gramEnd"/>
    </w:p>
    <w:p w:rsidR="004A6208" w:rsidRPr="004A6208" w:rsidRDefault="004A6208" w:rsidP="004A6208">
      <w:pPr>
        <w:spacing w:before="100" w:beforeAutospacing="1" w:after="100" w:afterAutospacing="1" w:line="240" w:lineRule="auto"/>
        <w:outlineLvl w:val="4"/>
        <w:rPr>
          <w:rFonts w:ascii="Times New Roman" w:eastAsia="Times New Roman" w:hAnsi="Times New Roman" w:cs="Times New Roman"/>
          <w:b/>
          <w:bCs/>
          <w:sz w:val="20"/>
          <w:szCs w:val="20"/>
        </w:rPr>
      </w:pPr>
      <w:r w:rsidRPr="004A6208">
        <w:rPr>
          <w:rFonts w:ascii="Times New Roman" w:eastAsia="Times New Roman" w:hAnsi="Times New Roman" w:cs="Times New Roman"/>
          <w:b/>
          <w:bCs/>
          <w:sz w:val="20"/>
          <w:szCs w:val="20"/>
        </w:rPr>
        <w:t>Neni 19</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lastRenderedPageBreak/>
        <w:t xml:space="preserve">Programi për arsimin e të rriturve e/i përmban: </w:t>
      </w:r>
      <w:r w:rsidRPr="004A6208">
        <w:rPr>
          <w:rFonts w:ascii="Times New Roman" w:eastAsia="Times New Roman" w:hAnsi="Times New Roman" w:cs="Times New Roman"/>
          <w:sz w:val="24"/>
          <w:szCs w:val="24"/>
        </w:rPr>
        <w:br/>
        <w:t xml:space="preserve">- emërtimin e programit, </w:t>
      </w:r>
      <w:r w:rsidRPr="004A6208">
        <w:rPr>
          <w:rFonts w:ascii="Times New Roman" w:eastAsia="Times New Roman" w:hAnsi="Times New Roman" w:cs="Times New Roman"/>
          <w:sz w:val="24"/>
          <w:szCs w:val="24"/>
        </w:rPr>
        <w:br/>
        <w:t xml:space="preserve">- njohuritë, shkathtësitë dhe aftësitë që fitohen me mbarimin e programit, </w:t>
      </w:r>
      <w:r w:rsidRPr="004A6208">
        <w:rPr>
          <w:rFonts w:ascii="Times New Roman" w:eastAsia="Times New Roman" w:hAnsi="Times New Roman" w:cs="Times New Roman"/>
          <w:sz w:val="24"/>
          <w:szCs w:val="24"/>
        </w:rPr>
        <w:br/>
        <w:t xml:space="preserve">- kushtet e regjistrimit, përparimin dhe mbarimin e programit, </w:t>
      </w:r>
      <w:r w:rsidRPr="004A6208">
        <w:rPr>
          <w:rFonts w:ascii="Times New Roman" w:eastAsia="Times New Roman" w:hAnsi="Times New Roman" w:cs="Times New Roman"/>
          <w:sz w:val="24"/>
          <w:szCs w:val="24"/>
        </w:rPr>
        <w:br/>
        <w:t xml:space="preserve">- kohëzgjatjen e programit dhe format e realizimit, </w:t>
      </w:r>
      <w:r w:rsidRPr="004A6208">
        <w:rPr>
          <w:rFonts w:ascii="Times New Roman" w:eastAsia="Times New Roman" w:hAnsi="Times New Roman" w:cs="Times New Roman"/>
          <w:sz w:val="24"/>
          <w:szCs w:val="24"/>
        </w:rPr>
        <w:br/>
        <w:t xml:space="preserve">- kushtet e kuadrit, kushtet didaktike, hapësinore dhe kushte të tjera për realizimin e programit, dhe </w:t>
      </w:r>
      <w:r w:rsidRPr="004A6208">
        <w:rPr>
          <w:rFonts w:ascii="Times New Roman" w:eastAsia="Times New Roman" w:hAnsi="Times New Roman" w:cs="Times New Roman"/>
          <w:sz w:val="24"/>
          <w:szCs w:val="24"/>
        </w:rPr>
        <w:br/>
        <w:t xml:space="preserve">- mënyrën e evoluimit të programit dhe rezultatet e arritura nga mësimi. </w:t>
      </w:r>
    </w:p>
    <w:p w:rsidR="004A6208" w:rsidRPr="004A6208" w:rsidRDefault="004A6208" w:rsidP="004A6208">
      <w:pPr>
        <w:spacing w:before="100" w:beforeAutospacing="1" w:after="100" w:afterAutospacing="1" w:line="240" w:lineRule="auto"/>
        <w:outlineLvl w:val="4"/>
        <w:rPr>
          <w:rFonts w:ascii="Times New Roman" w:eastAsia="Times New Roman" w:hAnsi="Times New Roman" w:cs="Times New Roman"/>
          <w:b/>
          <w:bCs/>
          <w:sz w:val="20"/>
          <w:szCs w:val="20"/>
        </w:rPr>
      </w:pPr>
      <w:r w:rsidRPr="004A6208">
        <w:rPr>
          <w:rFonts w:ascii="Times New Roman" w:eastAsia="Times New Roman" w:hAnsi="Times New Roman" w:cs="Times New Roman"/>
          <w:b/>
          <w:bCs/>
          <w:sz w:val="20"/>
          <w:szCs w:val="20"/>
        </w:rPr>
        <w:t>Neni 20</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t>Programet për arsimin për të rritur mund të realizohen përmes: arsimit të rregullt, arsimit konsultativ-instruktiv, arsimit konsultativ me korrespondencë, arsimit të hapur, tele-arsimit, arsimit në distancë, në mënyrë multimediale dhe në mënyrë tjetër përkatëse.</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proofErr w:type="gramStart"/>
      <w:r w:rsidRPr="004A6208">
        <w:rPr>
          <w:rFonts w:ascii="Times New Roman" w:eastAsia="Times New Roman" w:hAnsi="Times New Roman" w:cs="Times New Roman"/>
          <w:sz w:val="24"/>
          <w:szCs w:val="24"/>
        </w:rPr>
        <w:t>Programi mund të ketë edhe strukturë modulore.</w:t>
      </w:r>
      <w:proofErr w:type="gramEnd"/>
    </w:p>
    <w:p w:rsidR="004A6208" w:rsidRPr="004A6208" w:rsidRDefault="004A6208" w:rsidP="004A6208">
      <w:pPr>
        <w:spacing w:before="100" w:beforeAutospacing="1" w:after="100" w:afterAutospacing="1" w:line="240" w:lineRule="auto"/>
        <w:outlineLvl w:val="4"/>
        <w:rPr>
          <w:rFonts w:ascii="Times New Roman" w:eastAsia="Times New Roman" w:hAnsi="Times New Roman" w:cs="Times New Roman"/>
          <w:b/>
          <w:bCs/>
          <w:sz w:val="20"/>
          <w:szCs w:val="20"/>
        </w:rPr>
      </w:pPr>
      <w:r w:rsidRPr="004A6208">
        <w:rPr>
          <w:rFonts w:ascii="Times New Roman" w:eastAsia="Times New Roman" w:hAnsi="Times New Roman" w:cs="Times New Roman"/>
          <w:b/>
          <w:bCs/>
          <w:sz w:val="20"/>
          <w:szCs w:val="20"/>
        </w:rPr>
        <w:t>Neni 21</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t>Programet i realizojnë: arsimtarë, profesorë, instruktorë të arsimit praktik, bashkëpunëtorë profesionistë.</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proofErr w:type="gramStart"/>
      <w:r w:rsidRPr="004A6208">
        <w:rPr>
          <w:rFonts w:ascii="Times New Roman" w:eastAsia="Times New Roman" w:hAnsi="Times New Roman" w:cs="Times New Roman"/>
          <w:sz w:val="24"/>
          <w:szCs w:val="24"/>
        </w:rPr>
        <w:t>Kuadri nga paragrafi 1 të këtij neni, duhet të ketë përgatitje të veçantë për punë me të rritur, e cila organizohet në Qendër, si dhe në ente dhe institucione përkatëse.</w:t>
      </w:r>
      <w:proofErr w:type="gramEnd"/>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proofErr w:type="gramStart"/>
      <w:r w:rsidRPr="004A6208">
        <w:rPr>
          <w:rFonts w:ascii="Times New Roman" w:eastAsia="Times New Roman" w:hAnsi="Times New Roman" w:cs="Times New Roman"/>
          <w:sz w:val="24"/>
          <w:szCs w:val="24"/>
        </w:rPr>
        <w:t>Kuadri nga paragrafi 1 të këtij neni, ka të drejtë dhe obligim në përsosje permanente profesionale, si dhe në përsosje për punë me të rritur.</w:t>
      </w:r>
      <w:proofErr w:type="gramEnd"/>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proofErr w:type="gramStart"/>
      <w:r w:rsidRPr="004A6208">
        <w:rPr>
          <w:rFonts w:ascii="Times New Roman" w:eastAsia="Times New Roman" w:hAnsi="Times New Roman" w:cs="Times New Roman"/>
          <w:sz w:val="24"/>
          <w:szCs w:val="24"/>
        </w:rPr>
        <w:t>Në program ceket lloji i kuadrit i cili mund ta realizojë programin.</w:t>
      </w:r>
      <w:proofErr w:type="gramEnd"/>
    </w:p>
    <w:p w:rsidR="004A6208" w:rsidRPr="004A6208" w:rsidRDefault="004A6208" w:rsidP="004A6208">
      <w:pPr>
        <w:spacing w:before="100" w:beforeAutospacing="1" w:after="100" w:afterAutospacing="1" w:line="240" w:lineRule="auto"/>
        <w:outlineLvl w:val="3"/>
        <w:rPr>
          <w:rFonts w:ascii="Times New Roman" w:eastAsia="Times New Roman" w:hAnsi="Times New Roman" w:cs="Times New Roman"/>
          <w:b/>
          <w:bCs/>
          <w:sz w:val="24"/>
          <w:szCs w:val="24"/>
        </w:rPr>
      </w:pPr>
      <w:r w:rsidRPr="004A6208">
        <w:rPr>
          <w:rFonts w:ascii="Times New Roman" w:eastAsia="Times New Roman" w:hAnsi="Times New Roman" w:cs="Times New Roman"/>
          <w:b/>
          <w:bCs/>
          <w:sz w:val="24"/>
          <w:szCs w:val="24"/>
        </w:rPr>
        <w:t>Verifikimi i programeve të veçanta për arsimin e të rriturve</w:t>
      </w:r>
    </w:p>
    <w:p w:rsidR="004A6208" w:rsidRPr="004A6208" w:rsidRDefault="004A6208" w:rsidP="004A6208">
      <w:pPr>
        <w:spacing w:before="100" w:beforeAutospacing="1" w:after="100" w:afterAutospacing="1" w:line="240" w:lineRule="auto"/>
        <w:outlineLvl w:val="4"/>
        <w:rPr>
          <w:rFonts w:ascii="Times New Roman" w:eastAsia="Times New Roman" w:hAnsi="Times New Roman" w:cs="Times New Roman"/>
          <w:b/>
          <w:bCs/>
          <w:sz w:val="20"/>
          <w:szCs w:val="20"/>
        </w:rPr>
      </w:pPr>
      <w:r w:rsidRPr="004A6208">
        <w:rPr>
          <w:rFonts w:ascii="Times New Roman" w:eastAsia="Times New Roman" w:hAnsi="Times New Roman" w:cs="Times New Roman"/>
          <w:b/>
          <w:bCs/>
          <w:sz w:val="20"/>
          <w:szCs w:val="20"/>
        </w:rPr>
        <w:t>Neni 21-a</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t>Enti ose institucioni për arsimin e të rriturve që do të kryejë arsimin e të rriturve për profesione, nevojitet që te Qendra të dorëzojë kërkesë për verifikimin e programit të veçantë me dokumentacionin e nevojshëm në shtojcë.</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t xml:space="preserve">Për verifikimin e programeve të posaçme, enti ose institucioni për arsimin e të rriturve te Qendra duhet të dorëzojë: </w:t>
      </w:r>
      <w:r w:rsidRPr="004A6208">
        <w:rPr>
          <w:rFonts w:ascii="Times New Roman" w:eastAsia="Times New Roman" w:hAnsi="Times New Roman" w:cs="Times New Roman"/>
          <w:sz w:val="24"/>
          <w:szCs w:val="24"/>
        </w:rPr>
        <w:br/>
        <w:t xml:space="preserve">- kërkesë për verifikimin e programit të posaçëm, </w:t>
      </w:r>
      <w:r w:rsidRPr="004A6208">
        <w:rPr>
          <w:rFonts w:ascii="Times New Roman" w:eastAsia="Times New Roman" w:hAnsi="Times New Roman" w:cs="Times New Roman"/>
          <w:sz w:val="24"/>
          <w:szCs w:val="24"/>
        </w:rPr>
        <w:br/>
        <w:t xml:space="preserve">- dokument për veprimtarinë e regjistruar - arsim i të rriturve, </w:t>
      </w:r>
      <w:r w:rsidRPr="004A6208">
        <w:rPr>
          <w:rFonts w:ascii="Times New Roman" w:eastAsia="Times New Roman" w:hAnsi="Times New Roman" w:cs="Times New Roman"/>
          <w:sz w:val="24"/>
          <w:szCs w:val="24"/>
        </w:rPr>
        <w:br/>
        <w:t xml:space="preserve">- program të veçantë në tri kopje, i hartuar në pajtim me nenin 19 të këtij ligji dhe </w:t>
      </w:r>
      <w:r w:rsidRPr="004A6208">
        <w:rPr>
          <w:rFonts w:ascii="Times New Roman" w:eastAsia="Times New Roman" w:hAnsi="Times New Roman" w:cs="Times New Roman"/>
          <w:sz w:val="24"/>
          <w:szCs w:val="24"/>
        </w:rPr>
        <w:br/>
        <w:t xml:space="preserve">- vërtetim për mjete të paguara. </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proofErr w:type="gramStart"/>
      <w:r w:rsidRPr="004A6208">
        <w:rPr>
          <w:rFonts w:ascii="Times New Roman" w:eastAsia="Times New Roman" w:hAnsi="Times New Roman" w:cs="Times New Roman"/>
          <w:sz w:val="24"/>
          <w:szCs w:val="24"/>
        </w:rPr>
        <w:lastRenderedPageBreak/>
        <w:t>Formularin e kërkesës nga paragrafi 1 i këtij neni dhe dokumentacionin e nevojshëm për verifikimin e programit të veçantë i përcakton ministri kompetent për punët nga sfera e arsimit në pajtim me ministrin për shoqëri informatike dhe administratë.</w:t>
      </w:r>
      <w:proofErr w:type="gramEnd"/>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proofErr w:type="gramStart"/>
      <w:r w:rsidRPr="004A6208">
        <w:rPr>
          <w:rFonts w:ascii="Times New Roman" w:eastAsia="Times New Roman" w:hAnsi="Times New Roman" w:cs="Times New Roman"/>
          <w:sz w:val="24"/>
          <w:szCs w:val="24"/>
        </w:rPr>
        <w:t>Personi i autorizuar zyrtar nga Qendra e cila e mban procedurën për verifikimin e programit të veçantë është i obliguar në afat prej tri ditësh nga dita e pranimit të kërkesës për verifikimin e programit të veçantë, me detyrë zyrtare ta kërkojë dokumentacionin nga paragrafi 2 alineja 2 të këtij neni për të cilin organi kompetent publik mban evidencë zyrtare.</w:t>
      </w:r>
      <w:proofErr w:type="gramEnd"/>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proofErr w:type="gramStart"/>
      <w:r w:rsidRPr="004A6208">
        <w:rPr>
          <w:rFonts w:ascii="Times New Roman" w:eastAsia="Times New Roman" w:hAnsi="Times New Roman" w:cs="Times New Roman"/>
          <w:sz w:val="24"/>
          <w:szCs w:val="24"/>
        </w:rPr>
        <w:t>Personi i autorizuar zyrtar nga organi kompetent publik prej të cilit është kërkuar dokumentacioni nga paragrafi 2 alineja 2 të këtij neni është i detyruar ta dorëzojë dokumentacionin e kërkuar në afat prej tri ditësh nga dita e pranimit të kërkesës.</w:t>
      </w:r>
      <w:proofErr w:type="gramEnd"/>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proofErr w:type="gramStart"/>
      <w:r w:rsidRPr="004A6208">
        <w:rPr>
          <w:rFonts w:ascii="Times New Roman" w:eastAsia="Times New Roman" w:hAnsi="Times New Roman" w:cs="Times New Roman"/>
          <w:sz w:val="24"/>
          <w:szCs w:val="24"/>
        </w:rPr>
        <w:t>Qendra është e detyruar të vendosë në afat prej 30 ditësh nga dita e pranimit të kërkesës nga paragrafi 2 i këtij neni.</w:t>
      </w:r>
      <w:proofErr w:type="gramEnd"/>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proofErr w:type="gramStart"/>
      <w:r w:rsidRPr="004A6208">
        <w:rPr>
          <w:rFonts w:ascii="Times New Roman" w:eastAsia="Times New Roman" w:hAnsi="Times New Roman" w:cs="Times New Roman"/>
          <w:sz w:val="24"/>
          <w:szCs w:val="24"/>
        </w:rPr>
        <w:t>Shpenzimet për verifikimin e programeve bien në ngarkesë të parashtruesit të kërkesës.</w:t>
      </w:r>
      <w:proofErr w:type="gramEnd"/>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proofErr w:type="gramStart"/>
      <w:r w:rsidRPr="004A6208">
        <w:rPr>
          <w:rFonts w:ascii="Times New Roman" w:eastAsia="Times New Roman" w:hAnsi="Times New Roman" w:cs="Times New Roman"/>
          <w:sz w:val="24"/>
          <w:szCs w:val="24"/>
        </w:rPr>
        <w:t>Lartësinë e mjeteve për shpenzimet për verifikimin e programeve, e përcakton Këshilli Drejtues i Qendrës në bazë të vëllimit dhe ndërlikueshmërisë së programit që verifikohet.</w:t>
      </w:r>
      <w:proofErr w:type="gramEnd"/>
    </w:p>
    <w:p w:rsidR="004A6208" w:rsidRPr="004A6208" w:rsidRDefault="004A6208" w:rsidP="004A6208">
      <w:pPr>
        <w:spacing w:before="100" w:beforeAutospacing="1" w:after="100" w:afterAutospacing="1" w:line="240" w:lineRule="auto"/>
        <w:outlineLvl w:val="4"/>
        <w:rPr>
          <w:rFonts w:ascii="Times New Roman" w:eastAsia="Times New Roman" w:hAnsi="Times New Roman" w:cs="Times New Roman"/>
          <w:b/>
          <w:bCs/>
          <w:sz w:val="20"/>
          <w:szCs w:val="20"/>
        </w:rPr>
      </w:pPr>
      <w:r w:rsidRPr="004A6208">
        <w:rPr>
          <w:rFonts w:ascii="Times New Roman" w:eastAsia="Times New Roman" w:hAnsi="Times New Roman" w:cs="Times New Roman"/>
          <w:b/>
          <w:bCs/>
          <w:sz w:val="20"/>
          <w:szCs w:val="20"/>
        </w:rPr>
        <w:t>Neni 21-b</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t>Verifikimin e programeve të veçanta për arsimin e të rriturve e kryen Qendra pas mendimit paraprakisht të dorëzuar të Komisionit për verifikimin e programit të veçantë për arsimin e të rriturve (në tekstin e mëtutjeshëm: Komisioni për Verifikim), që e formon drejtori i Qendrës.</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t xml:space="preserve">Komisioni për verifikim përbëhet prej tre anëtarëve: një anëtar nga Qendra dhe </w:t>
      </w:r>
      <w:proofErr w:type="gramStart"/>
      <w:r w:rsidRPr="004A6208">
        <w:rPr>
          <w:rFonts w:ascii="Times New Roman" w:eastAsia="Times New Roman" w:hAnsi="Times New Roman" w:cs="Times New Roman"/>
          <w:sz w:val="24"/>
          <w:szCs w:val="24"/>
        </w:rPr>
        <w:t>dy</w:t>
      </w:r>
      <w:proofErr w:type="gramEnd"/>
      <w:r w:rsidRPr="004A6208">
        <w:rPr>
          <w:rFonts w:ascii="Times New Roman" w:eastAsia="Times New Roman" w:hAnsi="Times New Roman" w:cs="Times New Roman"/>
          <w:sz w:val="24"/>
          <w:szCs w:val="24"/>
        </w:rPr>
        <w:t xml:space="preserve"> anëtarë persona profesionistë nga sfera e programit të paraqitur për verifikim.</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proofErr w:type="gramStart"/>
      <w:r w:rsidRPr="004A6208">
        <w:rPr>
          <w:rFonts w:ascii="Times New Roman" w:eastAsia="Times New Roman" w:hAnsi="Times New Roman" w:cs="Times New Roman"/>
          <w:sz w:val="24"/>
          <w:szCs w:val="24"/>
        </w:rPr>
        <w:t>Kryetari i komisionit është anëtar nga Qendra.</w:t>
      </w:r>
      <w:proofErr w:type="gramEnd"/>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proofErr w:type="gramStart"/>
      <w:r w:rsidRPr="004A6208">
        <w:rPr>
          <w:rFonts w:ascii="Times New Roman" w:eastAsia="Times New Roman" w:hAnsi="Times New Roman" w:cs="Times New Roman"/>
          <w:sz w:val="24"/>
          <w:szCs w:val="24"/>
        </w:rPr>
        <w:t>Qendra shpall konkurs publik për zgjedhjen e personave profesionistë për anëtarë të komisioneve për verifikimin e programeve të veçanta për arsimin e të rriturve dhe e shpall në ueb faqen e vet dhe nga kandidatët e paraqitur që i plotësojnë kushtet nga shpallja publike, i zgjedh anëtarët në Komisionin për Verifikim.</w:t>
      </w:r>
      <w:proofErr w:type="gramEnd"/>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proofErr w:type="gramStart"/>
      <w:r w:rsidRPr="004A6208">
        <w:rPr>
          <w:rFonts w:ascii="Times New Roman" w:eastAsia="Times New Roman" w:hAnsi="Times New Roman" w:cs="Times New Roman"/>
          <w:sz w:val="24"/>
          <w:szCs w:val="24"/>
        </w:rPr>
        <w:t>Komisioni për Verifikim punën e vet e rregullon me rregullore për punë.</w:t>
      </w:r>
      <w:proofErr w:type="gramEnd"/>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proofErr w:type="gramStart"/>
      <w:r w:rsidRPr="004A6208">
        <w:rPr>
          <w:rFonts w:ascii="Times New Roman" w:eastAsia="Times New Roman" w:hAnsi="Times New Roman" w:cs="Times New Roman"/>
          <w:sz w:val="24"/>
          <w:szCs w:val="24"/>
        </w:rPr>
        <w:t>Anëtarëve të Komisionit për verifikim u takon kompensim për punë, lartësinë e të cilit e përcakton Këshilli Drejtues i Qendrës në bazë të numrit të mendimeve të dhëna për programet që verifikohen.</w:t>
      </w:r>
      <w:proofErr w:type="gramEnd"/>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proofErr w:type="gramStart"/>
      <w:r w:rsidRPr="004A6208">
        <w:rPr>
          <w:rFonts w:ascii="Times New Roman" w:eastAsia="Times New Roman" w:hAnsi="Times New Roman" w:cs="Times New Roman"/>
          <w:sz w:val="24"/>
          <w:szCs w:val="24"/>
        </w:rPr>
        <w:t>Mënyrën e verifikimit të programeve të veçanta për arsimin e të rriturve më hollësisht e përcakton Këshilli Drejtues i Qendrës.</w:t>
      </w:r>
      <w:proofErr w:type="gramEnd"/>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lastRenderedPageBreak/>
        <w:t>Kundër aktvendimit të miratuar për verifikimin e programeve të veçanta, enti ose institucioni ka të drejtë për ankesë në afat prej 15 ditësh te Komisioni Shtetëror për Vendimmarrje në Procedurë Administrative dhe Procedurë nga Marrëdhënia e Punës në Shkallë të Dytë.</w:t>
      </w:r>
    </w:p>
    <w:p w:rsidR="004A6208" w:rsidRPr="004A6208" w:rsidRDefault="004A6208" w:rsidP="004A6208">
      <w:pPr>
        <w:spacing w:before="100" w:beforeAutospacing="1" w:after="100" w:afterAutospacing="1" w:line="240" w:lineRule="auto"/>
        <w:outlineLvl w:val="3"/>
        <w:rPr>
          <w:rFonts w:ascii="Times New Roman" w:eastAsia="Times New Roman" w:hAnsi="Times New Roman" w:cs="Times New Roman"/>
          <w:b/>
          <w:bCs/>
          <w:sz w:val="24"/>
          <w:szCs w:val="24"/>
        </w:rPr>
      </w:pPr>
      <w:r w:rsidRPr="004A6208">
        <w:rPr>
          <w:rFonts w:ascii="Times New Roman" w:eastAsia="Times New Roman" w:hAnsi="Times New Roman" w:cs="Times New Roman"/>
          <w:b/>
          <w:bCs/>
          <w:sz w:val="24"/>
          <w:szCs w:val="24"/>
        </w:rPr>
        <w:t>Verifikimi i enteve dhe institucioneve për arsimin e të rriturve</w:t>
      </w:r>
    </w:p>
    <w:p w:rsidR="004A6208" w:rsidRPr="004A6208" w:rsidRDefault="004A6208" w:rsidP="004A6208">
      <w:pPr>
        <w:spacing w:before="100" w:beforeAutospacing="1" w:after="100" w:afterAutospacing="1" w:line="240" w:lineRule="auto"/>
        <w:outlineLvl w:val="4"/>
        <w:rPr>
          <w:rFonts w:ascii="Times New Roman" w:eastAsia="Times New Roman" w:hAnsi="Times New Roman" w:cs="Times New Roman"/>
          <w:b/>
          <w:bCs/>
          <w:sz w:val="20"/>
          <w:szCs w:val="20"/>
        </w:rPr>
      </w:pPr>
      <w:r w:rsidRPr="004A6208">
        <w:rPr>
          <w:rFonts w:ascii="Times New Roman" w:eastAsia="Times New Roman" w:hAnsi="Times New Roman" w:cs="Times New Roman"/>
          <w:b/>
          <w:bCs/>
          <w:sz w:val="20"/>
          <w:szCs w:val="20"/>
        </w:rPr>
        <w:t>Neni 22</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t xml:space="preserve">Verifikimin e enteve dhe institucioneve për arsimin e </w:t>
      </w:r>
      <w:proofErr w:type="gramStart"/>
      <w:r w:rsidRPr="004A6208">
        <w:rPr>
          <w:rFonts w:ascii="Times New Roman" w:eastAsia="Times New Roman" w:hAnsi="Times New Roman" w:cs="Times New Roman"/>
          <w:sz w:val="24"/>
          <w:szCs w:val="24"/>
        </w:rPr>
        <w:t>te</w:t>
      </w:r>
      <w:proofErr w:type="gramEnd"/>
      <w:r w:rsidRPr="004A6208">
        <w:rPr>
          <w:rFonts w:ascii="Times New Roman" w:eastAsia="Times New Roman" w:hAnsi="Times New Roman" w:cs="Times New Roman"/>
          <w:sz w:val="24"/>
          <w:szCs w:val="24"/>
        </w:rPr>
        <w:t xml:space="preserve"> rriturve e kryen Ministria.</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t>Enti dhe institucioni për arsimin e të rriturve mund të realizojë programe të posaçme dhe të verifikuara për arsimin e të rriturve, nëse ka lokal, pajisje dhe kuadër përkatës për realizimin e atyre programeve, për çfarë parashtron kërkesë për verifikimin e entit ose institucionit, nëpërmjet Qendrës në Ministri.</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proofErr w:type="gramStart"/>
      <w:r w:rsidRPr="004A6208">
        <w:rPr>
          <w:rFonts w:ascii="Times New Roman" w:eastAsia="Times New Roman" w:hAnsi="Times New Roman" w:cs="Times New Roman"/>
          <w:sz w:val="24"/>
          <w:szCs w:val="24"/>
        </w:rPr>
        <w:t>Standardet për pajisje, lokal dhe kuadër nga paragrafi 2 i këtij neni, i përcakton ministri, me propozim të Qendrës.</w:t>
      </w:r>
      <w:proofErr w:type="gramEnd"/>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t xml:space="preserve">Kërkesa nga paragrafi 2 i këtij neni dorëzohet nëpërmjet Qendrës te Ministria me dokumentacionin në vijim: </w:t>
      </w:r>
      <w:r w:rsidRPr="004A6208">
        <w:rPr>
          <w:rFonts w:ascii="Times New Roman" w:eastAsia="Times New Roman" w:hAnsi="Times New Roman" w:cs="Times New Roman"/>
          <w:sz w:val="24"/>
          <w:szCs w:val="24"/>
        </w:rPr>
        <w:br/>
        <w:t xml:space="preserve">- statuti i entit ose institucionit, </w:t>
      </w:r>
      <w:r w:rsidRPr="004A6208">
        <w:rPr>
          <w:rFonts w:ascii="Times New Roman" w:eastAsia="Times New Roman" w:hAnsi="Times New Roman" w:cs="Times New Roman"/>
          <w:sz w:val="24"/>
          <w:szCs w:val="24"/>
        </w:rPr>
        <w:br/>
        <w:t xml:space="preserve">- dëshmi për veprimtari të regjistruar - arsim i të moshuarve, të lëshuar nga Regjistri Qendror i Republikës së Maqedonisë, </w:t>
      </w:r>
      <w:r w:rsidRPr="004A6208">
        <w:rPr>
          <w:rFonts w:ascii="Times New Roman" w:eastAsia="Times New Roman" w:hAnsi="Times New Roman" w:cs="Times New Roman"/>
          <w:sz w:val="24"/>
          <w:szCs w:val="24"/>
        </w:rPr>
        <w:br/>
        <w:t xml:space="preserve">- elaborati i entit ose institucionit, </w:t>
      </w:r>
      <w:r w:rsidRPr="004A6208">
        <w:rPr>
          <w:rFonts w:ascii="Times New Roman" w:eastAsia="Times New Roman" w:hAnsi="Times New Roman" w:cs="Times New Roman"/>
          <w:sz w:val="24"/>
          <w:szCs w:val="24"/>
        </w:rPr>
        <w:br/>
        <w:t xml:space="preserve">- të dhëna për hapësirën, pajisjen, kuadrin mësimor, dëshmi për pronësi/qiramarrje dhe strukturë e hapësirës, </w:t>
      </w:r>
      <w:r w:rsidRPr="004A6208">
        <w:rPr>
          <w:rFonts w:ascii="Times New Roman" w:eastAsia="Times New Roman" w:hAnsi="Times New Roman" w:cs="Times New Roman"/>
          <w:sz w:val="24"/>
          <w:szCs w:val="24"/>
        </w:rPr>
        <w:br/>
        <w:t xml:space="preserve">- aktvendim për program të verifikuar nga Qendra dhe </w:t>
      </w:r>
      <w:r w:rsidRPr="004A6208">
        <w:rPr>
          <w:rFonts w:ascii="Times New Roman" w:eastAsia="Times New Roman" w:hAnsi="Times New Roman" w:cs="Times New Roman"/>
          <w:sz w:val="24"/>
          <w:szCs w:val="24"/>
        </w:rPr>
        <w:br/>
        <w:t xml:space="preserve">- programin e verifikuar për arsimin e të rriturve. </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proofErr w:type="gramStart"/>
      <w:r w:rsidRPr="004A6208">
        <w:rPr>
          <w:rFonts w:ascii="Times New Roman" w:eastAsia="Times New Roman" w:hAnsi="Times New Roman" w:cs="Times New Roman"/>
          <w:sz w:val="24"/>
          <w:szCs w:val="24"/>
        </w:rPr>
        <w:t>Formularin e kërkesës nga paragrafi 2 i këtij neni dhe dokumentacionin e nevojshëm për verifikimin e enteve dhe institucioneve për arsim të të moshuarve i përcakton ministri kompetent për punët nga sfera e arsimit në pajtim me ministrin për shoqëri informatike dhe administratë.</w:t>
      </w:r>
      <w:proofErr w:type="gramEnd"/>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t>Personi i autorizuar zyrtar nga Qendra i cili e mban procedurën për verifikimin e enteve dhe institucioneve për arsim të të moshuarve është i obliguar në afat prej tri ditësh nga dita e pranimit të kërkesës për verifikimin e enteve dhe institucioneve për arsimin e të rriturve, me detyrë zyrtare ta kërkojë dokumentacionin nga paragrafi 4 alinetë 2 dhe 5 të këtij neni për të cilin organi kompetent publik mban evidencë zyrtare.</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proofErr w:type="gramStart"/>
      <w:r w:rsidRPr="004A6208">
        <w:rPr>
          <w:rFonts w:ascii="Times New Roman" w:eastAsia="Times New Roman" w:hAnsi="Times New Roman" w:cs="Times New Roman"/>
          <w:sz w:val="24"/>
          <w:szCs w:val="24"/>
        </w:rPr>
        <w:t>Personi i autorizuar zyrtar nga organi kompetent publik prej të cilit është kërkuar dokumentacioni nga paragrafi 4 alinetë 2 dhe 5 të këtij neni është i detyruar ta dorëzojë dokumentacionin e kërkuar në afat prej tri ditësh nga dita e pranimit të kërkesës.</w:t>
      </w:r>
      <w:proofErr w:type="gramEnd"/>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proofErr w:type="gramStart"/>
      <w:r w:rsidRPr="004A6208">
        <w:rPr>
          <w:rFonts w:ascii="Times New Roman" w:eastAsia="Times New Roman" w:hAnsi="Times New Roman" w:cs="Times New Roman"/>
          <w:sz w:val="24"/>
          <w:szCs w:val="24"/>
        </w:rPr>
        <w:t>Mënyrën e verifikimit të enteve dhe institucioneve për arsimin e të rriturve e përcakton ministri.</w:t>
      </w:r>
      <w:proofErr w:type="gramEnd"/>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lastRenderedPageBreak/>
        <w:t>Ministria në afat prej 30 ditësh nga dita e parashtrimit të kërkesës për verifikimin e entit dhe institucionit miraton aktvendim me të cilin vendos për kërkesën për verifikimin e entit dhe institucionit (në tekstin e mëtutjeshëm: aktvendim për verifikim).</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t>Kundër aktvendimit të miratuar për verifikim, enti ose institucioni ka të drejtë për ankesë në afat prej 15 ditësh te Komisioni Shtetëror për Vendimmarrje në Procedurë Administrative dhe Procedurë nga Marrëdhënia e Punës në Shkallë të Dytë.</w:t>
      </w:r>
    </w:p>
    <w:p w:rsidR="004A6208" w:rsidRPr="004A6208" w:rsidRDefault="004A6208" w:rsidP="004A6208">
      <w:pPr>
        <w:spacing w:before="100" w:beforeAutospacing="1" w:after="100" w:afterAutospacing="1" w:line="240" w:lineRule="auto"/>
        <w:outlineLvl w:val="4"/>
        <w:rPr>
          <w:rFonts w:ascii="Times New Roman" w:eastAsia="Times New Roman" w:hAnsi="Times New Roman" w:cs="Times New Roman"/>
          <w:b/>
          <w:bCs/>
          <w:sz w:val="20"/>
          <w:szCs w:val="20"/>
        </w:rPr>
      </w:pPr>
      <w:r w:rsidRPr="004A6208">
        <w:rPr>
          <w:rFonts w:ascii="Times New Roman" w:eastAsia="Times New Roman" w:hAnsi="Times New Roman" w:cs="Times New Roman"/>
          <w:b/>
          <w:bCs/>
          <w:sz w:val="20"/>
          <w:szCs w:val="20"/>
        </w:rPr>
        <w:t>Neni 22-a</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proofErr w:type="gramStart"/>
      <w:r w:rsidRPr="004A6208">
        <w:rPr>
          <w:rFonts w:ascii="Times New Roman" w:eastAsia="Times New Roman" w:hAnsi="Times New Roman" w:cs="Times New Roman"/>
          <w:sz w:val="24"/>
          <w:szCs w:val="24"/>
        </w:rPr>
        <w:t>Ministria mban Regjistër Qendror për verifikimin e institucioneve të cilat realizojnë programe publikisht të pranuara dhe të veçanta për arsimin e të rriturve, në pajtim me Ligjin për procedurë të përgjithshme administrative.</w:t>
      </w:r>
      <w:proofErr w:type="gramEnd"/>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t>Komuna, përkatësisht Qytetit i Shkupit mban regjistër komunal për entet që realizojnë programe të pranuara publikisht dhe të posaçme, përkatësisht për institucionet që realizojnë programe të posaçme për arsimin e të rriturve nga rajoni i vet në pajtim me Ligjin për procedurë të përgjithshme administrative.</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proofErr w:type="gramStart"/>
      <w:r w:rsidRPr="004A6208">
        <w:rPr>
          <w:rFonts w:ascii="Times New Roman" w:eastAsia="Times New Roman" w:hAnsi="Times New Roman" w:cs="Times New Roman"/>
          <w:sz w:val="24"/>
          <w:szCs w:val="24"/>
        </w:rPr>
        <w:t>Formën, përmbajtjen dhe mënyrën e udhëheqjes së Regjistrit Qendror nga paragrafi 1 i këtij neni dhe të regjistrit komunal nga paragrafi 2 i këtij neni, i përcakton ministri.</w:t>
      </w:r>
      <w:proofErr w:type="gramEnd"/>
    </w:p>
    <w:p w:rsidR="004A6208" w:rsidRPr="004A6208" w:rsidRDefault="004A6208" w:rsidP="004A6208">
      <w:pPr>
        <w:spacing w:before="100" w:beforeAutospacing="1" w:after="100" w:afterAutospacing="1" w:line="240" w:lineRule="auto"/>
        <w:outlineLvl w:val="3"/>
        <w:rPr>
          <w:rFonts w:ascii="Times New Roman" w:eastAsia="Times New Roman" w:hAnsi="Times New Roman" w:cs="Times New Roman"/>
          <w:b/>
          <w:bCs/>
          <w:sz w:val="24"/>
          <w:szCs w:val="24"/>
        </w:rPr>
      </w:pPr>
      <w:r w:rsidRPr="004A6208">
        <w:rPr>
          <w:rFonts w:ascii="Times New Roman" w:eastAsia="Times New Roman" w:hAnsi="Times New Roman" w:cs="Times New Roman"/>
          <w:b/>
          <w:bCs/>
          <w:sz w:val="24"/>
          <w:szCs w:val="24"/>
        </w:rPr>
        <w:t>Provime në fund të arsimit për të rritur</w:t>
      </w:r>
    </w:p>
    <w:p w:rsidR="004A6208" w:rsidRPr="004A6208" w:rsidRDefault="004A6208" w:rsidP="004A6208">
      <w:pPr>
        <w:spacing w:before="100" w:beforeAutospacing="1" w:after="100" w:afterAutospacing="1" w:line="240" w:lineRule="auto"/>
        <w:outlineLvl w:val="4"/>
        <w:rPr>
          <w:rFonts w:ascii="Times New Roman" w:eastAsia="Times New Roman" w:hAnsi="Times New Roman" w:cs="Times New Roman"/>
          <w:b/>
          <w:bCs/>
          <w:sz w:val="20"/>
          <w:szCs w:val="20"/>
        </w:rPr>
      </w:pPr>
      <w:r w:rsidRPr="004A6208">
        <w:rPr>
          <w:rFonts w:ascii="Times New Roman" w:eastAsia="Times New Roman" w:hAnsi="Times New Roman" w:cs="Times New Roman"/>
          <w:b/>
          <w:bCs/>
          <w:sz w:val="20"/>
          <w:szCs w:val="20"/>
        </w:rPr>
        <w:t>Neni 23</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proofErr w:type="gramStart"/>
      <w:r w:rsidRPr="004A6208">
        <w:rPr>
          <w:rFonts w:ascii="Times New Roman" w:eastAsia="Times New Roman" w:hAnsi="Times New Roman" w:cs="Times New Roman"/>
          <w:sz w:val="24"/>
          <w:szCs w:val="24"/>
        </w:rPr>
        <w:t>Të rriturit njohuritë, shkathtësitë dhe aftësitë e tyre, pavarësisht nga mënyra se si i kanë fituar, mund t’i dëshmojnë përmes dhënies së provimit.</w:t>
      </w:r>
      <w:proofErr w:type="gramEnd"/>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proofErr w:type="gramStart"/>
      <w:r w:rsidRPr="004A6208">
        <w:rPr>
          <w:rFonts w:ascii="Times New Roman" w:eastAsia="Times New Roman" w:hAnsi="Times New Roman" w:cs="Times New Roman"/>
          <w:sz w:val="24"/>
          <w:szCs w:val="24"/>
        </w:rPr>
        <w:t>Provimet nga paragrafi 1 të këtij neni, i organizon dhe zbaton enti përkatësisht institucioni për arsimin e të rriturve i cili e ka realizuar programin për fitimin e njohurive, shkathtësive dhe aftësive, përveç maturës shtetërore, maturës shkollore dhe provimit të fundit në shkollën e mesme.</w:t>
      </w:r>
      <w:proofErr w:type="gramEnd"/>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proofErr w:type="gramStart"/>
      <w:r w:rsidRPr="004A6208">
        <w:rPr>
          <w:rFonts w:ascii="Times New Roman" w:eastAsia="Times New Roman" w:hAnsi="Times New Roman" w:cs="Times New Roman"/>
          <w:sz w:val="24"/>
          <w:szCs w:val="24"/>
        </w:rPr>
        <w:t>Dhënia e provimit të mjeshtrit dhe provimit për aftësimin profesional realizohet në përputhje me ligjet që e rregullojnë këtë veprimtari.</w:t>
      </w:r>
      <w:proofErr w:type="gramEnd"/>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proofErr w:type="gramStart"/>
      <w:r w:rsidRPr="004A6208">
        <w:rPr>
          <w:rFonts w:ascii="Times New Roman" w:eastAsia="Times New Roman" w:hAnsi="Times New Roman" w:cs="Times New Roman"/>
          <w:sz w:val="24"/>
          <w:szCs w:val="24"/>
        </w:rPr>
        <w:t>Mënyra e dhënies së provimeve në arsimin sipëror përcaktohet me ligj.</w:t>
      </w:r>
      <w:proofErr w:type="gramEnd"/>
    </w:p>
    <w:p w:rsidR="004A6208" w:rsidRPr="004A6208" w:rsidRDefault="004A6208" w:rsidP="004A6208">
      <w:pPr>
        <w:spacing w:before="100" w:beforeAutospacing="1" w:after="100" w:afterAutospacing="1" w:line="240" w:lineRule="auto"/>
        <w:outlineLvl w:val="3"/>
        <w:rPr>
          <w:rFonts w:ascii="Times New Roman" w:eastAsia="Times New Roman" w:hAnsi="Times New Roman" w:cs="Times New Roman"/>
          <w:b/>
          <w:bCs/>
          <w:sz w:val="24"/>
          <w:szCs w:val="24"/>
        </w:rPr>
      </w:pPr>
      <w:r w:rsidRPr="004A6208">
        <w:rPr>
          <w:rFonts w:ascii="Times New Roman" w:eastAsia="Times New Roman" w:hAnsi="Times New Roman" w:cs="Times New Roman"/>
          <w:b/>
          <w:bCs/>
          <w:sz w:val="24"/>
          <w:szCs w:val="24"/>
        </w:rPr>
        <w:t>Certifikata</w:t>
      </w:r>
    </w:p>
    <w:p w:rsidR="004A6208" w:rsidRPr="004A6208" w:rsidRDefault="004A6208" w:rsidP="004A6208">
      <w:pPr>
        <w:spacing w:before="100" w:beforeAutospacing="1" w:after="100" w:afterAutospacing="1" w:line="240" w:lineRule="auto"/>
        <w:outlineLvl w:val="4"/>
        <w:rPr>
          <w:rFonts w:ascii="Times New Roman" w:eastAsia="Times New Roman" w:hAnsi="Times New Roman" w:cs="Times New Roman"/>
          <w:b/>
          <w:bCs/>
          <w:sz w:val="20"/>
          <w:szCs w:val="20"/>
        </w:rPr>
      </w:pPr>
      <w:r w:rsidRPr="004A6208">
        <w:rPr>
          <w:rFonts w:ascii="Times New Roman" w:eastAsia="Times New Roman" w:hAnsi="Times New Roman" w:cs="Times New Roman"/>
          <w:b/>
          <w:bCs/>
          <w:sz w:val="20"/>
          <w:szCs w:val="20"/>
        </w:rPr>
        <w:t>Neni 24</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proofErr w:type="gramStart"/>
      <w:r w:rsidRPr="004A6208">
        <w:rPr>
          <w:rFonts w:ascii="Times New Roman" w:eastAsia="Times New Roman" w:hAnsi="Times New Roman" w:cs="Times New Roman"/>
          <w:sz w:val="24"/>
          <w:szCs w:val="24"/>
        </w:rPr>
        <w:t>Për njohuritë, shkathtësitë, aftësitë dhe kompetencat e fituara nga programet e veçanta të arsimit për të rritur merret certifikatë.</w:t>
      </w:r>
      <w:proofErr w:type="gramEnd"/>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proofErr w:type="gramStart"/>
      <w:r w:rsidRPr="004A6208">
        <w:rPr>
          <w:rFonts w:ascii="Times New Roman" w:eastAsia="Times New Roman" w:hAnsi="Times New Roman" w:cs="Times New Roman"/>
          <w:sz w:val="24"/>
          <w:szCs w:val="24"/>
        </w:rPr>
        <w:lastRenderedPageBreak/>
        <w:t>Emërtimin, përmbajtjen dhe formën e certifikatës nga paragrafi 1 të këtij neni me propozimin e Qendrës, e përcakton ministri kompetent i arsimit, nëse me ligj tjetër ndryshe nuk është përcaktuar.</w:t>
      </w:r>
      <w:proofErr w:type="gramEnd"/>
    </w:p>
    <w:p w:rsidR="004A6208" w:rsidRPr="004A6208" w:rsidRDefault="004A6208" w:rsidP="004A6208">
      <w:pPr>
        <w:spacing w:before="100" w:beforeAutospacing="1" w:after="100" w:afterAutospacing="1" w:line="240" w:lineRule="auto"/>
        <w:outlineLvl w:val="3"/>
        <w:rPr>
          <w:rFonts w:ascii="Times New Roman" w:eastAsia="Times New Roman" w:hAnsi="Times New Roman" w:cs="Times New Roman"/>
          <w:b/>
          <w:bCs/>
          <w:sz w:val="24"/>
          <w:szCs w:val="24"/>
        </w:rPr>
      </w:pPr>
      <w:r w:rsidRPr="004A6208">
        <w:rPr>
          <w:rFonts w:ascii="Times New Roman" w:eastAsia="Times New Roman" w:hAnsi="Times New Roman" w:cs="Times New Roman"/>
          <w:b/>
          <w:bCs/>
          <w:sz w:val="24"/>
          <w:szCs w:val="24"/>
        </w:rPr>
        <w:t>Dokumentacioni dhe evidenca</w:t>
      </w:r>
    </w:p>
    <w:p w:rsidR="004A6208" w:rsidRPr="004A6208" w:rsidRDefault="004A6208" w:rsidP="004A6208">
      <w:pPr>
        <w:spacing w:before="100" w:beforeAutospacing="1" w:after="100" w:afterAutospacing="1" w:line="240" w:lineRule="auto"/>
        <w:outlineLvl w:val="4"/>
        <w:rPr>
          <w:rFonts w:ascii="Times New Roman" w:eastAsia="Times New Roman" w:hAnsi="Times New Roman" w:cs="Times New Roman"/>
          <w:b/>
          <w:bCs/>
          <w:sz w:val="20"/>
          <w:szCs w:val="20"/>
        </w:rPr>
      </w:pPr>
      <w:r w:rsidRPr="004A6208">
        <w:rPr>
          <w:rFonts w:ascii="Times New Roman" w:eastAsia="Times New Roman" w:hAnsi="Times New Roman" w:cs="Times New Roman"/>
          <w:b/>
          <w:bCs/>
          <w:sz w:val="20"/>
          <w:szCs w:val="20"/>
        </w:rPr>
        <w:t>Neni 25</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proofErr w:type="gramStart"/>
      <w:r w:rsidRPr="004A6208">
        <w:rPr>
          <w:rFonts w:ascii="Times New Roman" w:eastAsia="Times New Roman" w:hAnsi="Times New Roman" w:cs="Times New Roman"/>
          <w:sz w:val="24"/>
          <w:szCs w:val="24"/>
        </w:rPr>
        <w:t>Entet përkatësisht institucionet për arsimin e të rriturve mbajnë dokumentacion dhe evidencë.</w:t>
      </w:r>
      <w:proofErr w:type="gramEnd"/>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proofErr w:type="gramStart"/>
      <w:r w:rsidRPr="004A6208">
        <w:rPr>
          <w:rFonts w:ascii="Times New Roman" w:eastAsia="Times New Roman" w:hAnsi="Times New Roman" w:cs="Times New Roman"/>
          <w:sz w:val="24"/>
          <w:szCs w:val="24"/>
        </w:rPr>
        <w:t>Dokumentacioni nga paragrafi 1 i këtij neni mbahet në gjuhën maqedonishte dhe alfabetin e saj cirilik, si dhe në gjuhën dhe alfabetin në të cilën realizohet programi për arsimin e të rriturve.</w:t>
      </w:r>
      <w:proofErr w:type="gramEnd"/>
      <w:r w:rsidRPr="004A6208">
        <w:rPr>
          <w:rFonts w:ascii="Times New Roman" w:eastAsia="Times New Roman" w:hAnsi="Times New Roman" w:cs="Times New Roman"/>
          <w:sz w:val="24"/>
          <w:szCs w:val="24"/>
        </w:rPr>
        <w:t xml:space="preserve"> </w:t>
      </w:r>
      <w:proofErr w:type="gramStart"/>
      <w:r w:rsidRPr="004A6208">
        <w:rPr>
          <w:rFonts w:ascii="Times New Roman" w:eastAsia="Times New Roman" w:hAnsi="Times New Roman" w:cs="Times New Roman"/>
          <w:sz w:val="24"/>
          <w:szCs w:val="24"/>
        </w:rPr>
        <w:t>Evidenca nga paragrafi 1 i këtij neni mbahet në gjuhën në të cilën realizohet programi për arsim për të rritur.</w:t>
      </w:r>
      <w:proofErr w:type="gramEnd"/>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t>Përmbajtjen dhe formën e dokumentacionit dhe evidencës nga paragrafi 1 të këtij neni, sipas propozimit të Qendrës e përcakton Ministri.</w:t>
      </w:r>
    </w:p>
    <w:p w:rsidR="004A6208" w:rsidRPr="004A6208" w:rsidRDefault="004A6208" w:rsidP="004A6208">
      <w:pPr>
        <w:spacing w:before="100" w:beforeAutospacing="1" w:after="100" w:afterAutospacing="1" w:line="240" w:lineRule="auto"/>
        <w:outlineLvl w:val="4"/>
        <w:rPr>
          <w:rFonts w:ascii="Times New Roman" w:eastAsia="Times New Roman" w:hAnsi="Times New Roman" w:cs="Times New Roman"/>
          <w:b/>
          <w:bCs/>
          <w:sz w:val="20"/>
          <w:szCs w:val="20"/>
        </w:rPr>
      </w:pPr>
      <w:r w:rsidRPr="004A6208">
        <w:rPr>
          <w:rFonts w:ascii="Times New Roman" w:eastAsia="Times New Roman" w:hAnsi="Times New Roman" w:cs="Times New Roman"/>
          <w:b/>
          <w:bCs/>
          <w:sz w:val="20"/>
          <w:szCs w:val="20"/>
        </w:rPr>
        <w:t>Neni 26</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t>Entet përkatësisht institucionet për arsimin e të rriturve e kanë për detyrë që të dhënat për programet që realizohen, për pjesëmarrësit dhe për të dhëna të tjera që kanë rëndësi për ndjekjen dhe zhvillimin e arsimit për të rritur, t’i dërgojnë pranë Qendrës, pranë Entit Shtetëror të Statistikës si dhe pranë komunës përkatësisht Qytetit të Shkupit.</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proofErr w:type="gramStart"/>
      <w:r w:rsidRPr="004A6208">
        <w:rPr>
          <w:rFonts w:ascii="Times New Roman" w:eastAsia="Times New Roman" w:hAnsi="Times New Roman" w:cs="Times New Roman"/>
          <w:sz w:val="24"/>
          <w:szCs w:val="24"/>
        </w:rPr>
        <w:t>Qendra përgatit raport vjetor për të dhënat dhe e dërgon pranë Ministrisë dhe pranë Këshillit.</w:t>
      </w:r>
      <w:proofErr w:type="gramEnd"/>
    </w:p>
    <w:p w:rsidR="004A6208" w:rsidRPr="004A6208" w:rsidRDefault="004A6208" w:rsidP="004A6208">
      <w:pPr>
        <w:spacing w:before="100" w:beforeAutospacing="1" w:after="100" w:afterAutospacing="1" w:line="240" w:lineRule="auto"/>
        <w:outlineLvl w:val="3"/>
        <w:rPr>
          <w:rFonts w:ascii="Times New Roman" w:eastAsia="Times New Roman" w:hAnsi="Times New Roman" w:cs="Times New Roman"/>
          <w:b/>
          <w:bCs/>
          <w:sz w:val="24"/>
          <w:szCs w:val="24"/>
        </w:rPr>
      </w:pPr>
      <w:r w:rsidRPr="004A6208">
        <w:rPr>
          <w:rFonts w:ascii="Times New Roman" w:eastAsia="Times New Roman" w:hAnsi="Times New Roman" w:cs="Times New Roman"/>
          <w:b/>
          <w:bCs/>
          <w:sz w:val="24"/>
          <w:szCs w:val="24"/>
        </w:rPr>
        <w:t>Të drejtat dhe obligimet e pjesëmarrësve në arsimin për të rritur</w:t>
      </w:r>
    </w:p>
    <w:p w:rsidR="004A6208" w:rsidRPr="004A6208" w:rsidRDefault="004A6208" w:rsidP="004A6208">
      <w:pPr>
        <w:spacing w:before="100" w:beforeAutospacing="1" w:after="100" w:afterAutospacing="1" w:line="240" w:lineRule="auto"/>
        <w:outlineLvl w:val="4"/>
        <w:rPr>
          <w:rFonts w:ascii="Times New Roman" w:eastAsia="Times New Roman" w:hAnsi="Times New Roman" w:cs="Times New Roman"/>
          <w:b/>
          <w:bCs/>
          <w:sz w:val="20"/>
          <w:szCs w:val="20"/>
        </w:rPr>
      </w:pPr>
      <w:r w:rsidRPr="004A6208">
        <w:rPr>
          <w:rFonts w:ascii="Times New Roman" w:eastAsia="Times New Roman" w:hAnsi="Times New Roman" w:cs="Times New Roman"/>
          <w:b/>
          <w:bCs/>
          <w:sz w:val="20"/>
          <w:szCs w:val="20"/>
        </w:rPr>
        <w:t>Neni 27</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proofErr w:type="gramStart"/>
      <w:r w:rsidRPr="004A6208">
        <w:rPr>
          <w:rFonts w:ascii="Times New Roman" w:eastAsia="Times New Roman" w:hAnsi="Times New Roman" w:cs="Times New Roman"/>
          <w:sz w:val="24"/>
          <w:szCs w:val="24"/>
        </w:rPr>
        <w:t>Pjesëmarrës në programet e arsimit për të rritur mund të jetë personi i cili i ka mbushur 15 vjet dhe i cili i përmbush kushtet e tjera të përcaktuara me programin.</w:t>
      </w:r>
      <w:proofErr w:type="gramEnd"/>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proofErr w:type="gramStart"/>
      <w:r w:rsidRPr="004A6208">
        <w:rPr>
          <w:rFonts w:ascii="Times New Roman" w:eastAsia="Times New Roman" w:hAnsi="Times New Roman" w:cs="Times New Roman"/>
          <w:sz w:val="24"/>
          <w:szCs w:val="24"/>
        </w:rPr>
        <w:t>Statusi i pjesëmarrësit fitohet me lidhjen e marrëveshjes për t’u inkuadruar në programin e arsimit për të rritur.</w:t>
      </w:r>
      <w:proofErr w:type="gramEnd"/>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proofErr w:type="gramStart"/>
      <w:r w:rsidRPr="004A6208">
        <w:rPr>
          <w:rFonts w:ascii="Times New Roman" w:eastAsia="Times New Roman" w:hAnsi="Times New Roman" w:cs="Times New Roman"/>
          <w:sz w:val="24"/>
          <w:szCs w:val="24"/>
        </w:rPr>
        <w:t>Statusi i pjesëmarrësit pushon me mbarimin e programit, me çregjistrimin nga programi ose në mënyrë tjetër të paraparë në marrëveshjen nga neni 15 të këtij ligji.</w:t>
      </w:r>
      <w:proofErr w:type="gramEnd"/>
    </w:p>
    <w:p w:rsidR="004A6208" w:rsidRPr="004A6208" w:rsidRDefault="004A6208" w:rsidP="004A6208">
      <w:pPr>
        <w:spacing w:before="100" w:beforeAutospacing="1" w:after="100" w:afterAutospacing="1" w:line="240" w:lineRule="auto"/>
        <w:outlineLvl w:val="4"/>
        <w:rPr>
          <w:rFonts w:ascii="Times New Roman" w:eastAsia="Times New Roman" w:hAnsi="Times New Roman" w:cs="Times New Roman"/>
          <w:b/>
          <w:bCs/>
          <w:sz w:val="20"/>
          <w:szCs w:val="20"/>
        </w:rPr>
      </w:pPr>
      <w:r w:rsidRPr="004A6208">
        <w:rPr>
          <w:rFonts w:ascii="Times New Roman" w:eastAsia="Times New Roman" w:hAnsi="Times New Roman" w:cs="Times New Roman"/>
          <w:b/>
          <w:bCs/>
          <w:sz w:val="20"/>
          <w:szCs w:val="20"/>
        </w:rPr>
        <w:t>Neni 28</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t xml:space="preserve">Pjesëmarrësit kanë të drejtë: </w:t>
      </w:r>
      <w:r w:rsidRPr="004A6208">
        <w:rPr>
          <w:rFonts w:ascii="Times New Roman" w:eastAsia="Times New Roman" w:hAnsi="Times New Roman" w:cs="Times New Roman"/>
          <w:sz w:val="24"/>
          <w:szCs w:val="24"/>
        </w:rPr>
        <w:br/>
        <w:t xml:space="preserve">- në qoftë se janë në marrëdhënie pune, gjatë ndjekjes të programit të arsimit për të rritur, mund të shfrytëzojnë pushim në kohëzgjatje prej katër ditësh pune </w:t>
      </w:r>
      <w:proofErr w:type="gramStart"/>
      <w:r w:rsidRPr="004A6208">
        <w:rPr>
          <w:rFonts w:ascii="Times New Roman" w:eastAsia="Times New Roman" w:hAnsi="Times New Roman" w:cs="Times New Roman"/>
          <w:sz w:val="24"/>
          <w:szCs w:val="24"/>
        </w:rPr>
        <w:t>brenda</w:t>
      </w:r>
      <w:proofErr w:type="gramEnd"/>
      <w:r w:rsidRPr="004A6208">
        <w:rPr>
          <w:rFonts w:ascii="Times New Roman" w:eastAsia="Times New Roman" w:hAnsi="Times New Roman" w:cs="Times New Roman"/>
          <w:sz w:val="24"/>
          <w:szCs w:val="24"/>
        </w:rPr>
        <w:t xml:space="preserve"> vitit; dhe </w:t>
      </w:r>
      <w:r w:rsidRPr="004A6208">
        <w:rPr>
          <w:rFonts w:ascii="Times New Roman" w:eastAsia="Times New Roman" w:hAnsi="Times New Roman" w:cs="Times New Roman"/>
          <w:sz w:val="24"/>
          <w:szCs w:val="24"/>
        </w:rPr>
        <w:br/>
        <w:t xml:space="preserve">- ta prishin marrëveshjen sipas kushteve të përcaktuara në marrëveshje. </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lastRenderedPageBreak/>
        <w:t xml:space="preserve">Pjesëmarrësit e kanë për detyrë: </w:t>
      </w:r>
      <w:r w:rsidRPr="004A6208">
        <w:rPr>
          <w:rFonts w:ascii="Times New Roman" w:eastAsia="Times New Roman" w:hAnsi="Times New Roman" w:cs="Times New Roman"/>
          <w:sz w:val="24"/>
          <w:szCs w:val="24"/>
        </w:rPr>
        <w:br/>
        <w:t xml:space="preserve">- marrëveshjen nga neni 15 të këtij ligji, t’ia paraqesin punëdhënësit; </w:t>
      </w:r>
      <w:r w:rsidRPr="004A6208">
        <w:rPr>
          <w:rFonts w:ascii="Times New Roman" w:eastAsia="Times New Roman" w:hAnsi="Times New Roman" w:cs="Times New Roman"/>
          <w:sz w:val="24"/>
          <w:szCs w:val="24"/>
        </w:rPr>
        <w:br/>
        <w:t xml:space="preserve">- t’i respektojnë rregullat për mbrojtje gjatë punës; dhe </w:t>
      </w:r>
      <w:r w:rsidRPr="004A6208">
        <w:rPr>
          <w:rFonts w:ascii="Times New Roman" w:eastAsia="Times New Roman" w:hAnsi="Times New Roman" w:cs="Times New Roman"/>
          <w:sz w:val="24"/>
          <w:szCs w:val="24"/>
        </w:rPr>
        <w:br/>
        <w:t xml:space="preserve">- t’i përmbushin edhe obligimet e tjera të cekura në marrëveshjen. </w:t>
      </w:r>
    </w:p>
    <w:p w:rsidR="004A6208" w:rsidRPr="004A6208" w:rsidRDefault="004A6208" w:rsidP="004A6208">
      <w:pPr>
        <w:spacing w:before="100" w:beforeAutospacing="1" w:after="100" w:afterAutospacing="1" w:line="240" w:lineRule="auto"/>
        <w:outlineLvl w:val="1"/>
        <w:rPr>
          <w:rFonts w:ascii="Times New Roman" w:eastAsia="Times New Roman" w:hAnsi="Times New Roman" w:cs="Times New Roman"/>
          <w:b/>
          <w:bCs/>
          <w:sz w:val="36"/>
          <w:szCs w:val="36"/>
        </w:rPr>
      </w:pPr>
      <w:r w:rsidRPr="004A6208">
        <w:rPr>
          <w:rFonts w:ascii="Times New Roman" w:eastAsia="Times New Roman" w:hAnsi="Times New Roman" w:cs="Times New Roman"/>
          <w:b/>
          <w:bCs/>
          <w:sz w:val="36"/>
          <w:szCs w:val="36"/>
        </w:rPr>
        <w:t>IV. FINANCIMI I ARSIMIT PËR TË RRITUR</w:t>
      </w:r>
    </w:p>
    <w:p w:rsidR="004A6208" w:rsidRPr="004A6208" w:rsidRDefault="004A6208" w:rsidP="004A6208">
      <w:pPr>
        <w:spacing w:before="100" w:beforeAutospacing="1" w:after="100" w:afterAutospacing="1" w:line="240" w:lineRule="auto"/>
        <w:outlineLvl w:val="4"/>
        <w:rPr>
          <w:rFonts w:ascii="Times New Roman" w:eastAsia="Times New Roman" w:hAnsi="Times New Roman" w:cs="Times New Roman"/>
          <w:b/>
          <w:bCs/>
          <w:sz w:val="20"/>
          <w:szCs w:val="20"/>
        </w:rPr>
      </w:pPr>
      <w:r w:rsidRPr="004A6208">
        <w:rPr>
          <w:rFonts w:ascii="Times New Roman" w:eastAsia="Times New Roman" w:hAnsi="Times New Roman" w:cs="Times New Roman"/>
          <w:b/>
          <w:bCs/>
          <w:sz w:val="20"/>
          <w:szCs w:val="20"/>
        </w:rPr>
        <w:t>Neni 29</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t>Mjetet për financimin dhe nxitjen e arsimit për të rritur sigurohen nga Buxheti i Republikës së Maqedonisë, prej buxheteve të njësive të vetadministrimit lokal (në tekstin e mëtejmë: mjete publike), prej pjesëmarrësve në arsimin e të rriturve dhe prej burimeve të tjera të përcaktuara me ligj.</w:t>
      </w:r>
    </w:p>
    <w:p w:rsidR="004A6208" w:rsidRPr="004A6208" w:rsidRDefault="004A6208" w:rsidP="004A6208">
      <w:pPr>
        <w:spacing w:before="100" w:beforeAutospacing="1" w:after="100" w:afterAutospacing="1" w:line="240" w:lineRule="auto"/>
        <w:outlineLvl w:val="4"/>
        <w:rPr>
          <w:rFonts w:ascii="Times New Roman" w:eastAsia="Times New Roman" w:hAnsi="Times New Roman" w:cs="Times New Roman"/>
          <w:b/>
          <w:bCs/>
          <w:sz w:val="20"/>
          <w:szCs w:val="20"/>
        </w:rPr>
      </w:pPr>
      <w:r w:rsidRPr="004A6208">
        <w:rPr>
          <w:rFonts w:ascii="Times New Roman" w:eastAsia="Times New Roman" w:hAnsi="Times New Roman" w:cs="Times New Roman"/>
          <w:b/>
          <w:bCs/>
          <w:sz w:val="20"/>
          <w:szCs w:val="20"/>
        </w:rPr>
        <w:t>Neni 30</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t xml:space="preserve">Nga Buxheti i Republikës së Maqedonisë sigurohen mjete për: </w:t>
      </w:r>
      <w:r w:rsidRPr="004A6208">
        <w:rPr>
          <w:rFonts w:ascii="Times New Roman" w:eastAsia="Times New Roman" w:hAnsi="Times New Roman" w:cs="Times New Roman"/>
          <w:sz w:val="24"/>
          <w:szCs w:val="24"/>
        </w:rPr>
        <w:br/>
        <w:t xml:space="preserve">- shpenzimet e realizimit të programeve të arsimit të detyrueshëm për të rritur; </w:t>
      </w:r>
      <w:r w:rsidRPr="004A6208">
        <w:rPr>
          <w:rFonts w:ascii="Times New Roman" w:eastAsia="Times New Roman" w:hAnsi="Times New Roman" w:cs="Times New Roman"/>
          <w:sz w:val="24"/>
          <w:szCs w:val="24"/>
        </w:rPr>
        <w:br/>
        <w:t xml:space="preserve">- shpenzimet për realizimin e programeve të arsimit të mesëm për të rritur të cilët kanë mbaruar vetëm arsim fillor përkatësisht programe të tjera arsimore; </w:t>
      </w:r>
      <w:r w:rsidRPr="004A6208">
        <w:rPr>
          <w:rFonts w:ascii="Times New Roman" w:eastAsia="Times New Roman" w:hAnsi="Times New Roman" w:cs="Times New Roman"/>
          <w:sz w:val="24"/>
          <w:szCs w:val="24"/>
        </w:rPr>
        <w:br/>
        <w:t xml:space="preserve">- mirëmbajtje në vijim të enteve për arsimin e të rriturve të cilat i ka themeluar shteti; dhe </w:t>
      </w:r>
      <w:r w:rsidRPr="004A6208">
        <w:rPr>
          <w:rFonts w:ascii="Times New Roman" w:eastAsia="Times New Roman" w:hAnsi="Times New Roman" w:cs="Times New Roman"/>
          <w:sz w:val="24"/>
          <w:szCs w:val="24"/>
        </w:rPr>
        <w:br/>
        <w:t xml:space="preserve">- shpenzimet e ndjekjes, përparimit dhe zhvillimit të arsimit për të rritur. </w:t>
      </w:r>
    </w:p>
    <w:p w:rsidR="004A6208" w:rsidRPr="004A6208" w:rsidRDefault="004A6208" w:rsidP="004A6208">
      <w:pPr>
        <w:spacing w:before="100" w:beforeAutospacing="1" w:after="100" w:afterAutospacing="1" w:line="240" w:lineRule="auto"/>
        <w:outlineLvl w:val="4"/>
        <w:rPr>
          <w:rFonts w:ascii="Times New Roman" w:eastAsia="Times New Roman" w:hAnsi="Times New Roman" w:cs="Times New Roman"/>
          <w:b/>
          <w:bCs/>
          <w:sz w:val="20"/>
          <w:szCs w:val="20"/>
        </w:rPr>
      </w:pPr>
      <w:r w:rsidRPr="004A6208">
        <w:rPr>
          <w:rFonts w:ascii="Times New Roman" w:eastAsia="Times New Roman" w:hAnsi="Times New Roman" w:cs="Times New Roman"/>
          <w:b/>
          <w:bCs/>
          <w:sz w:val="20"/>
          <w:szCs w:val="20"/>
        </w:rPr>
        <w:t>Neni 31</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t xml:space="preserve">Nga buxhetet e njësive të vetadministrimit lokal sigurohen mjete për: </w:t>
      </w:r>
      <w:r w:rsidRPr="004A6208">
        <w:rPr>
          <w:rFonts w:ascii="Times New Roman" w:eastAsia="Times New Roman" w:hAnsi="Times New Roman" w:cs="Times New Roman"/>
          <w:sz w:val="24"/>
          <w:szCs w:val="24"/>
        </w:rPr>
        <w:br/>
        <w:t xml:space="preserve">- shpenzime që kanë të bëjnë me realizimin e programeve në entet për arsimin e të rriturve të cilat i ka themeluar njësia e vetadministrimit lokal; </w:t>
      </w:r>
      <w:r w:rsidRPr="004A6208">
        <w:rPr>
          <w:rFonts w:ascii="Times New Roman" w:eastAsia="Times New Roman" w:hAnsi="Times New Roman" w:cs="Times New Roman"/>
          <w:sz w:val="24"/>
          <w:szCs w:val="24"/>
        </w:rPr>
        <w:br/>
        <w:t xml:space="preserve">- mirëmbajtje në vijim të enteve për arsimin e të rriturve të cilat i ka themeluar njësia e vetadministrimit lokal; dhe </w:t>
      </w:r>
      <w:r w:rsidRPr="004A6208">
        <w:rPr>
          <w:rFonts w:ascii="Times New Roman" w:eastAsia="Times New Roman" w:hAnsi="Times New Roman" w:cs="Times New Roman"/>
          <w:sz w:val="24"/>
          <w:szCs w:val="24"/>
        </w:rPr>
        <w:br/>
        <w:t xml:space="preserve">- investime në entet për arsimin e të rriturve të cilat i ka themeluar njësia e vetadministrimit lokal. </w:t>
      </w:r>
    </w:p>
    <w:p w:rsidR="004A6208" w:rsidRPr="004A6208" w:rsidRDefault="004A6208" w:rsidP="004A6208">
      <w:pPr>
        <w:spacing w:before="100" w:beforeAutospacing="1" w:after="100" w:afterAutospacing="1" w:line="240" w:lineRule="auto"/>
        <w:outlineLvl w:val="4"/>
        <w:rPr>
          <w:rFonts w:ascii="Times New Roman" w:eastAsia="Times New Roman" w:hAnsi="Times New Roman" w:cs="Times New Roman"/>
          <w:b/>
          <w:bCs/>
          <w:sz w:val="20"/>
          <w:szCs w:val="20"/>
        </w:rPr>
      </w:pPr>
      <w:r w:rsidRPr="004A6208">
        <w:rPr>
          <w:rFonts w:ascii="Times New Roman" w:eastAsia="Times New Roman" w:hAnsi="Times New Roman" w:cs="Times New Roman"/>
          <w:b/>
          <w:bCs/>
          <w:sz w:val="20"/>
          <w:szCs w:val="20"/>
        </w:rPr>
        <w:t>Neni 32</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t xml:space="preserve">Nga Buxheti i Republikës së Maqedonisë dhe nga buxhetet e njësive të vetadministrimit lokal mund të akordohen mjete financiare për: </w:t>
      </w:r>
      <w:r w:rsidRPr="004A6208">
        <w:rPr>
          <w:rFonts w:ascii="Times New Roman" w:eastAsia="Times New Roman" w:hAnsi="Times New Roman" w:cs="Times New Roman"/>
          <w:sz w:val="24"/>
          <w:szCs w:val="24"/>
        </w:rPr>
        <w:br/>
        <w:t xml:space="preserve">- t’u pajisur me mjete arsimore dhe me mjete tjera; dhe </w:t>
      </w:r>
      <w:r w:rsidRPr="004A6208">
        <w:rPr>
          <w:rFonts w:ascii="Times New Roman" w:eastAsia="Times New Roman" w:hAnsi="Times New Roman" w:cs="Times New Roman"/>
          <w:sz w:val="24"/>
          <w:szCs w:val="24"/>
        </w:rPr>
        <w:br/>
        <w:t xml:space="preserve">- zhvillimin dhe realizimin e programeve rinovuese për arsimin e të rriturve. </w:t>
      </w:r>
    </w:p>
    <w:p w:rsidR="004A6208" w:rsidRPr="004A6208" w:rsidRDefault="004A6208" w:rsidP="004A6208">
      <w:pPr>
        <w:spacing w:before="100" w:beforeAutospacing="1" w:after="100" w:afterAutospacing="1" w:line="240" w:lineRule="auto"/>
        <w:outlineLvl w:val="4"/>
        <w:rPr>
          <w:rFonts w:ascii="Times New Roman" w:eastAsia="Times New Roman" w:hAnsi="Times New Roman" w:cs="Times New Roman"/>
          <w:b/>
          <w:bCs/>
          <w:sz w:val="20"/>
          <w:szCs w:val="20"/>
        </w:rPr>
      </w:pPr>
      <w:r w:rsidRPr="004A6208">
        <w:rPr>
          <w:rFonts w:ascii="Times New Roman" w:eastAsia="Times New Roman" w:hAnsi="Times New Roman" w:cs="Times New Roman"/>
          <w:b/>
          <w:bCs/>
          <w:sz w:val="20"/>
          <w:szCs w:val="20"/>
        </w:rPr>
        <w:t>Neni 33</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t>Mjetet nga Buxheti i Republikës së Maqedonisë, të përcaktuara në paragrafin 1, alinetë 1 dhe 2 të nenit 30 të këtij ligji, u akordohen enteve përkatësisht institucioneve për arsimimin e të rriturve në bazë të konkursit publik të cilin e shpall Qendra.</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lastRenderedPageBreak/>
        <w:t>Mjetet nga buxhetet e njësive të vetadministrimit lokal, të përcaktuara në paragrafin 1, alinenë 1, nga neni 31 të këtij ligji, u akordohen enteve përkatësisht institucioneve për arsimin e të rriturve në bazë të konkursit publik të cilin e shpall njësia e vetadministrimit lokal.</w:t>
      </w:r>
    </w:p>
    <w:p w:rsidR="004A6208" w:rsidRPr="004A6208" w:rsidRDefault="004A6208" w:rsidP="004A6208">
      <w:pPr>
        <w:spacing w:before="100" w:beforeAutospacing="1" w:after="100" w:afterAutospacing="1" w:line="240" w:lineRule="auto"/>
        <w:outlineLvl w:val="1"/>
        <w:rPr>
          <w:rFonts w:ascii="Times New Roman" w:eastAsia="Times New Roman" w:hAnsi="Times New Roman" w:cs="Times New Roman"/>
          <w:b/>
          <w:bCs/>
          <w:sz w:val="36"/>
          <w:szCs w:val="36"/>
        </w:rPr>
      </w:pPr>
      <w:r w:rsidRPr="004A6208">
        <w:rPr>
          <w:rFonts w:ascii="Times New Roman" w:eastAsia="Times New Roman" w:hAnsi="Times New Roman" w:cs="Times New Roman"/>
          <w:b/>
          <w:bCs/>
          <w:sz w:val="36"/>
          <w:szCs w:val="36"/>
        </w:rPr>
        <w:t>V. QENDRA PËR ARSIMIMIN E TË RRITURVE</w:t>
      </w:r>
    </w:p>
    <w:p w:rsidR="004A6208" w:rsidRPr="004A6208" w:rsidRDefault="004A6208" w:rsidP="004A6208">
      <w:pPr>
        <w:spacing w:before="100" w:beforeAutospacing="1" w:after="100" w:afterAutospacing="1" w:line="240" w:lineRule="auto"/>
        <w:outlineLvl w:val="4"/>
        <w:rPr>
          <w:rFonts w:ascii="Times New Roman" w:eastAsia="Times New Roman" w:hAnsi="Times New Roman" w:cs="Times New Roman"/>
          <w:b/>
          <w:bCs/>
          <w:sz w:val="20"/>
          <w:szCs w:val="20"/>
        </w:rPr>
      </w:pPr>
      <w:r w:rsidRPr="004A6208">
        <w:rPr>
          <w:rFonts w:ascii="Times New Roman" w:eastAsia="Times New Roman" w:hAnsi="Times New Roman" w:cs="Times New Roman"/>
          <w:b/>
          <w:bCs/>
          <w:sz w:val="20"/>
          <w:szCs w:val="20"/>
        </w:rPr>
        <w:t>Themelimi</w:t>
      </w:r>
    </w:p>
    <w:p w:rsidR="004A6208" w:rsidRPr="004A6208" w:rsidRDefault="004A6208" w:rsidP="004A6208">
      <w:pPr>
        <w:spacing w:before="100" w:beforeAutospacing="1" w:after="100" w:afterAutospacing="1" w:line="240" w:lineRule="auto"/>
        <w:outlineLvl w:val="4"/>
        <w:rPr>
          <w:rFonts w:ascii="Times New Roman" w:eastAsia="Times New Roman" w:hAnsi="Times New Roman" w:cs="Times New Roman"/>
          <w:b/>
          <w:bCs/>
          <w:sz w:val="20"/>
          <w:szCs w:val="20"/>
        </w:rPr>
      </w:pPr>
      <w:r w:rsidRPr="004A6208">
        <w:rPr>
          <w:rFonts w:ascii="Times New Roman" w:eastAsia="Times New Roman" w:hAnsi="Times New Roman" w:cs="Times New Roman"/>
          <w:b/>
          <w:bCs/>
          <w:sz w:val="20"/>
          <w:szCs w:val="20"/>
        </w:rPr>
        <w:t>Neni 34</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t xml:space="preserve">Qendra për arsimimin e të rriturve është </w:t>
      </w:r>
      <w:proofErr w:type="gramStart"/>
      <w:r w:rsidRPr="004A6208">
        <w:rPr>
          <w:rFonts w:ascii="Times New Roman" w:eastAsia="Times New Roman" w:hAnsi="Times New Roman" w:cs="Times New Roman"/>
          <w:sz w:val="24"/>
          <w:szCs w:val="24"/>
        </w:rPr>
        <w:t>ent</w:t>
      </w:r>
      <w:proofErr w:type="gramEnd"/>
      <w:r w:rsidRPr="004A6208">
        <w:rPr>
          <w:rFonts w:ascii="Times New Roman" w:eastAsia="Times New Roman" w:hAnsi="Times New Roman" w:cs="Times New Roman"/>
          <w:sz w:val="24"/>
          <w:szCs w:val="24"/>
        </w:rPr>
        <w:t xml:space="preserve"> publik për arsimin e të rriturve në Republikën e Maqedonisë, si person i veçantë juridik.</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proofErr w:type="gramStart"/>
      <w:r w:rsidRPr="004A6208">
        <w:rPr>
          <w:rFonts w:ascii="Times New Roman" w:eastAsia="Times New Roman" w:hAnsi="Times New Roman" w:cs="Times New Roman"/>
          <w:sz w:val="24"/>
          <w:szCs w:val="24"/>
        </w:rPr>
        <w:t>Qendrën e themelon Qeveria e Republikës së Maqedonisë.</w:t>
      </w:r>
      <w:proofErr w:type="gramEnd"/>
    </w:p>
    <w:p w:rsidR="004A6208" w:rsidRPr="004A6208" w:rsidRDefault="004A6208" w:rsidP="004A6208">
      <w:pPr>
        <w:spacing w:before="100" w:beforeAutospacing="1" w:after="100" w:afterAutospacing="1" w:line="240" w:lineRule="auto"/>
        <w:outlineLvl w:val="4"/>
        <w:rPr>
          <w:rFonts w:ascii="Times New Roman" w:eastAsia="Times New Roman" w:hAnsi="Times New Roman" w:cs="Times New Roman"/>
          <w:b/>
          <w:bCs/>
          <w:sz w:val="20"/>
          <w:szCs w:val="20"/>
        </w:rPr>
      </w:pPr>
      <w:r w:rsidRPr="004A6208">
        <w:rPr>
          <w:rFonts w:ascii="Times New Roman" w:eastAsia="Times New Roman" w:hAnsi="Times New Roman" w:cs="Times New Roman"/>
          <w:b/>
          <w:bCs/>
          <w:sz w:val="20"/>
          <w:szCs w:val="20"/>
        </w:rPr>
        <w:t>Neni 35</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proofErr w:type="gramStart"/>
      <w:r w:rsidRPr="004A6208">
        <w:rPr>
          <w:rFonts w:ascii="Times New Roman" w:eastAsia="Times New Roman" w:hAnsi="Times New Roman" w:cs="Times New Roman"/>
          <w:sz w:val="24"/>
          <w:szCs w:val="24"/>
        </w:rPr>
        <w:t>Në Qendrën harmonizohen dhe integrohen interesat publikë dhe interesat e partnerëve socialë në arsimin për të rritur në Republikën e Maqedonisë.</w:t>
      </w:r>
      <w:proofErr w:type="gramEnd"/>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proofErr w:type="gramStart"/>
      <w:r w:rsidRPr="004A6208">
        <w:rPr>
          <w:rFonts w:ascii="Times New Roman" w:eastAsia="Times New Roman" w:hAnsi="Times New Roman" w:cs="Times New Roman"/>
          <w:sz w:val="24"/>
          <w:szCs w:val="24"/>
        </w:rPr>
        <w:t>Qendra e bashkërendit bashkëpunimin me institucionet dhe organizatat ndërkombëtare në fushën e arsimit për të rritur dhe në mësimin e përjetshëm.</w:t>
      </w:r>
      <w:proofErr w:type="gramEnd"/>
    </w:p>
    <w:p w:rsidR="004A6208" w:rsidRPr="004A6208" w:rsidRDefault="004A6208" w:rsidP="004A6208">
      <w:pPr>
        <w:spacing w:before="100" w:beforeAutospacing="1" w:after="100" w:afterAutospacing="1" w:line="240" w:lineRule="auto"/>
        <w:outlineLvl w:val="4"/>
        <w:rPr>
          <w:rFonts w:ascii="Times New Roman" w:eastAsia="Times New Roman" w:hAnsi="Times New Roman" w:cs="Times New Roman"/>
          <w:b/>
          <w:bCs/>
          <w:sz w:val="20"/>
          <w:szCs w:val="20"/>
        </w:rPr>
      </w:pPr>
      <w:r w:rsidRPr="004A6208">
        <w:rPr>
          <w:rFonts w:ascii="Times New Roman" w:eastAsia="Times New Roman" w:hAnsi="Times New Roman" w:cs="Times New Roman"/>
          <w:b/>
          <w:bCs/>
          <w:sz w:val="20"/>
          <w:szCs w:val="20"/>
        </w:rPr>
        <w:t>Neni 36</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t xml:space="preserve">Qendra i kryen punët si vijojnë: </w:t>
      </w:r>
      <w:r w:rsidRPr="004A6208">
        <w:rPr>
          <w:rFonts w:ascii="Times New Roman" w:eastAsia="Times New Roman" w:hAnsi="Times New Roman" w:cs="Times New Roman"/>
          <w:sz w:val="24"/>
          <w:szCs w:val="24"/>
        </w:rPr>
        <w:br/>
        <w:t xml:space="preserve">- e zhvillon arsimin e të rriturve me qëllim të harmonizimit të nevojave të zhvillimit bashkëkohor teknologjik dhe shoqëror; </w:t>
      </w:r>
      <w:r w:rsidRPr="004A6208">
        <w:rPr>
          <w:rFonts w:ascii="Times New Roman" w:eastAsia="Times New Roman" w:hAnsi="Times New Roman" w:cs="Times New Roman"/>
          <w:sz w:val="24"/>
          <w:szCs w:val="24"/>
        </w:rPr>
        <w:br/>
        <w:t xml:space="preserve">- i jep përkrahje partneritetit social në të gjitha nivelet dhe fazat e planifikimit, zhvillimit dhe realizimit të arsimit për të rritur; </w:t>
      </w:r>
      <w:r w:rsidRPr="004A6208">
        <w:rPr>
          <w:rFonts w:ascii="Times New Roman" w:eastAsia="Times New Roman" w:hAnsi="Times New Roman" w:cs="Times New Roman"/>
          <w:sz w:val="24"/>
          <w:szCs w:val="24"/>
        </w:rPr>
        <w:br/>
        <w:t xml:space="preserve">- e ndërlidh arsimin e të rriturve dhe punën në kontekstin e mësimit të përjetshëm; </w:t>
      </w:r>
      <w:r w:rsidRPr="004A6208">
        <w:rPr>
          <w:rFonts w:ascii="Times New Roman" w:eastAsia="Times New Roman" w:hAnsi="Times New Roman" w:cs="Times New Roman"/>
          <w:sz w:val="24"/>
          <w:szCs w:val="24"/>
        </w:rPr>
        <w:br/>
        <w:t xml:space="preserve">- zhvillon orientim evropian të arsimit për të rritur; </w:t>
      </w:r>
      <w:r w:rsidRPr="004A6208">
        <w:rPr>
          <w:rFonts w:ascii="Times New Roman" w:eastAsia="Times New Roman" w:hAnsi="Times New Roman" w:cs="Times New Roman"/>
          <w:sz w:val="24"/>
          <w:szCs w:val="24"/>
        </w:rPr>
        <w:br/>
        <w:t xml:space="preserve">- përgatit koncept për arsimin e të rriturve; </w:t>
      </w:r>
      <w:r w:rsidRPr="004A6208">
        <w:rPr>
          <w:rFonts w:ascii="Times New Roman" w:eastAsia="Times New Roman" w:hAnsi="Times New Roman" w:cs="Times New Roman"/>
          <w:sz w:val="24"/>
          <w:szCs w:val="24"/>
        </w:rPr>
        <w:br/>
        <w:t xml:space="preserve">- harton standarde të profesioneve për programet e arsimit për të rritur; </w:t>
      </w:r>
      <w:r w:rsidRPr="004A6208">
        <w:rPr>
          <w:rFonts w:ascii="Times New Roman" w:eastAsia="Times New Roman" w:hAnsi="Times New Roman" w:cs="Times New Roman"/>
          <w:sz w:val="24"/>
          <w:szCs w:val="24"/>
        </w:rPr>
        <w:br/>
        <w:t xml:space="preserve">- harton modele për programe publikisht të pranuara dhe të posaçme për arsimin e të rriturve, </w:t>
      </w:r>
      <w:r w:rsidRPr="004A6208">
        <w:rPr>
          <w:rFonts w:ascii="Times New Roman" w:eastAsia="Times New Roman" w:hAnsi="Times New Roman" w:cs="Times New Roman"/>
          <w:sz w:val="24"/>
          <w:szCs w:val="24"/>
        </w:rPr>
        <w:br/>
        <w:t xml:space="preserve">- kryen verifikim të programeve të posaçme për arsimin e të rriturve, </w:t>
      </w:r>
      <w:r w:rsidRPr="004A6208">
        <w:rPr>
          <w:rFonts w:ascii="Times New Roman" w:eastAsia="Times New Roman" w:hAnsi="Times New Roman" w:cs="Times New Roman"/>
          <w:sz w:val="24"/>
          <w:szCs w:val="24"/>
        </w:rPr>
        <w:br/>
        <w:t xml:space="preserve">- boton katalog për programet publikisht të pranuara dhe të verifikuara të posaçme për arsimin e të rriturve dhe e publikon në faqen zyrtare të internetit të Qendrës, </w:t>
      </w:r>
      <w:r w:rsidRPr="004A6208">
        <w:rPr>
          <w:rFonts w:ascii="Times New Roman" w:eastAsia="Times New Roman" w:hAnsi="Times New Roman" w:cs="Times New Roman"/>
          <w:sz w:val="24"/>
          <w:szCs w:val="24"/>
        </w:rPr>
        <w:br/>
        <w:t xml:space="preserve">- siguron përkrahje të arsimit për të rritur përmes këshillimeve, instruktime dhe mentorimit të kuadrit i cili i realizon programet e arsimit për të rritur; </w:t>
      </w:r>
      <w:r w:rsidRPr="004A6208">
        <w:rPr>
          <w:rFonts w:ascii="Times New Roman" w:eastAsia="Times New Roman" w:hAnsi="Times New Roman" w:cs="Times New Roman"/>
          <w:sz w:val="24"/>
          <w:szCs w:val="24"/>
        </w:rPr>
        <w:br/>
        <w:t xml:space="preserve">- jep mendim për përmbushjen e kushteve të enteve dhe institucioneve të cilat kërkojnë verifikim për realizimin e programeve publikisht të njohura për arsimin e të rriturve; </w:t>
      </w:r>
      <w:r w:rsidRPr="004A6208">
        <w:rPr>
          <w:rFonts w:ascii="Times New Roman" w:eastAsia="Times New Roman" w:hAnsi="Times New Roman" w:cs="Times New Roman"/>
          <w:sz w:val="24"/>
          <w:szCs w:val="24"/>
        </w:rPr>
        <w:br/>
        <w:t xml:space="preserve">- harton standarde për hapësirën dhe pajisjen e enteve dhe institucioneve për arsimin e të rriturve; </w:t>
      </w:r>
      <w:r w:rsidRPr="004A6208">
        <w:rPr>
          <w:rFonts w:ascii="Times New Roman" w:eastAsia="Times New Roman" w:hAnsi="Times New Roman" w:cs="Times New Roman"/>
          <w:sz w:val="24"/>
          <w:szCs w:val="24"/>
        </w:rPr>
        <w:br/>
        <w:t xml:space="preserve">- boton katalog të enteve dhe institucioneve të verifikuara për arsimin e të rriturve dhe e publikon në faqen zyrtare të internetit të Qendrës dhe Ministrisë, </w:t>
      </w:r>
      <w:r w:rsidRPr="004A6208">
        <w:rPr>
          <w:rFonts w:ascii="Times New Roman" w:eastAsia="Times New Roman" w:hAnsi="Times New Roman" w:cs="Times New Roman"/>
          <w:sz w:val="24"/>
          <w:szCs w:val="24"/>
        </w:rPr>
        <w:br/>
        <w:t xml:space="preserve">- ndërmjetëson në zhvillimin e karrierës dhe në orientimin profesional të pjesëmarrësve në </w:t>
      </w:r>
      <w:r w:rsidRPr="004A6208">
        <w:rPr>
          <w:rFonts w:ascii="Times New Roman" w:eastAsia="Times New Roman" w:hAnsi="Times New Roman" w:cs="Times New Roman"/>
          <w:sz w:val="24"/>
          <w:szCs w:val="24"/>
        </w:rPr>
        <w:lastRenderedPageBreak/>
        <w:t xml:space="preserve">arsimin për të rritur; </w:t>
      </w:r>
      <w:r w:rsidRPr="004A6208">
        <w:rPr>
          <w:rFonts w:ascii="Times New Roman" w:eastAsia="Times New Roman" w:hAnsi="Times New Roman" w:cs="Times New Roman"/>
          <w:sz w:val="24"/>
          <w:szCs w:val="24"/>
        </w:rPr>
        <w:br/>
        <w:t xml:space="preserve">- propozon zgjidhje për përmirësimin e lidhjeve ndërmjet arsimit formal dhe joformal; </w:t>
      </w:r>
      <w:r w:rsidRPr="004A6208">
        <w:rPr>
          <w:rFonts w:ascii="Times New Roman" w:eastAsia="Times New Roman" w:hAnsi="Times New Roman" w:cs="Times New Roman"/>
          <w:sz w:val="24"/>
          <w:szCs w:val="24"/>
        </w:rPr>
        <w:br/>
        <w:t xml:space="preserve">- pranë Ministrisë dhe Këshillit paraqet raport vjetor për realizimin e planeve aksionare vjetore të strategjisë për zhvillimin e arsimit për të rritur; dhe </w:t>
      </w:r>
      <w:r w:rsidRPr="004A6208">
        <w:rPr>
          <w:rFonts w:ascii="Times New Roman" w:eastAsia="Times New Roman" w:hAnsi="Times New Roman" w:cs="Times New Roman"/>
          <w:sz w:val="24"/>
          <w:szCs w:val="24"/>
        </w:rPr>
        <w:br/>
        <w:t xml:space="preserve">- pranë Ministrisë paraqet raport vjetor për konkurset e shpallura publikisht për akordimin e mjeteve për realizimin e programeve për arsimin e të rriturve. </w:t>
      </w:r>
    </w:p>
    <w:p w:rsidR="004A6208" w:rsidRPr="004A6208" w:rsidRDefault="004A6208" w:rsidP="004A6208">
      <w:pPr>
        <w:spacing w:before="100" w:beforeAutospacing="1" w:after="100" w:afterAutospacing="1" w:line="240" w:lineRule="auto"/>
        <w:outlineLvl w:val="4"/>
        <w:rPr>
          <w:rFonts w:ascii="Times New Roman" w:eastAsia="Times New Roman" w:hAnsi="Times New Roman" w:cs="Times New Roman"/>
          <w:b/>
          <w:bCs/>
          <w:sz w:val="20"/>
          <w:szCs w:val="20"/>
        </w:rPr>
      </w:pPr>
      <w:r w:rsidRPr="004A6208">
        <w:rPr>
          <w:rFonts w:ascii="Times New Roman" w:eastAsia="Times New Roman" w:hAnsi="Times New Roman" w:cs="Times New Roman"/>
          <w:b/>
          <w:bCs/>
          <w:sz w:val="20"/>
          <w:szCs w:val="20"/>
        </w:rPr>
        <w:t>Neni 37</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t xml:space="preserve">Qendra bashkëpunon me: </w:t>
      </w:r>
      <w:r w:rsidRPr="004A6208">
        <w:rPr>
          <w:rFonts w:ascii="Times New Roman" w:eastAsia="Times New Roman" w:hAnsi="Times New Roman" w:cs="Times New Roman"/>
          <w:sz w:val="24"/>
          <w:szCs w:val="24"/>
        </w:rPr>
        <w:br/>
        <w:t xml:space="preserve">- Ministrinë e Arsimit dhe Shkencës; </w:t>
      </w:r>
      <w:r w:rsidRPr="004A6208">
        <w:rPr>
          <w:rFonts w:ascii="Times New Roman" w:eastAsia="Times New Roman" w:hAnsi="Times New Roman" w:cs="Times New Roman"/>
          <w:sz w:val="24"/>
          <w:szCs w:val="24"/>
        </w:rPr>
        <w:br/>
        <w:t xml:space="preserve">- Ministrinë e Punës dhe Politikës Sociale; </w:t>
      </w:r>
      <w:r w:rsidRPr="004A6208">
        <w:rPr>
          <w:rFonts w:ascii="Times New Roman" w:eastAsia="Times New Roman" w:hAnsi="Times New Roman" w:cs="Times New Roman"/>
          <w:sz w:val="24"/>
          <w:szCs w:val="24"/>
        </w:rPr>
        <w:br/>
        <w:t xml:space="preserve">- Ministrinë e Ekonomisë; </w:t>
      </w:r>
      <w:r w:rsidRPr="004A6208">
        <w:rPr>
          <w:rFonts w:ascii="Times New Roman" w:eastAsia="Times New Roman" w:hAnsi="Times New Roman" w:cs="Times New Roman"/>
          <w:sz w:val="24"/>
          <w:szCs w:val="24"/>
        </w:rPr>
        <w:br/>
        <w:t xml:space="preserve">- Ministrinë e Vetadministrimit Lokal; </w:t>
      </w:r>
      <w:r w:rsidRPr="004A6208">
        <w:rPr>
          <w:rFonts w:ascii="Times New Roman" w:eastAsia="Times New Roman" w:hAnsi="Times New Roman" w:cs="Times New Roman"/>
          <w:sz w:val="24"/>
          <w:szCs w:val="24"/>
        </w:rPr>
        <w:br/>
        <w:t xml:space="preserve">- Agjencinë e Punësimit të Republikës së Maqedonisë; </w:t>
      </w:r>
      <w:r w:rsidRPr="004A6208">
        <w:rPr>
          <w:rFonts w:ascii="Times New Roman" w:eastAsia="Times New Roman" w:hAnsi="Times New Roman" w:cs="Times New Roman"/>
          <w:sz w:val="24"/>
          <w:szCs w:val="24"/>
        </w:rPr>
        <w:br/>
        <w:t xml:space="preserve">- Agjencinë për Zhvillimin e Ndërmarrjeve të Vogla dhe të Mesme; </w:t>
      </w:r>
      <w:r w:rsidRPr="004A6208">
        <w:rPr>
          <w:rFonts w:ascii="Times New Roman" w:eastAsia="Times New Roman" w:hAnsi="Times New Roman" w:cs="Times New Roman"/>
          <w:sz w:val="24"/>
          <w:szCs w:val="24"/>
        </w:rPr>
        <w:br/>
        <w:t xml:space="preserve">- Entin Shtetëror të Statistikës; </w:t>
      </w:r>
      <w:r w:rsidRPr="004A6208">
        <w:rPr>
          <w:rFonts w:ascii="Times New Roman" w:eastAsia="Times New Roman" w:hAnsi="Times New Roman" w:cs="Times New Roman"/>
          <w:sz w:val="24"/>
          <w:szCs w:val="24"/>
        </w:rPr>
        <w:br/>
        <w:t xml:space="preserve">- Dhomën Ekonomike të Maqedonisë; </w:t>
      </w:r>
      <w:r w:rsidRPr="004A6208">
        <w:rPr>
          <w:rFonts w:ascii="Times New Roman" w:eastAsia="Times New Roman" w:hAnsi="Times New Roman" w:cs="Times New Roman"/>
          <w:sz w:val="24"/>
          <w:szCs w:val="24"/>
        </w:rPr>
        <w:br/>
        <w:t xml:space="preserve">- Lidhjen e Dhomave Ekonomike të Maqedonisë; </w:t>
      </w:r>
      <w:r w:rsidRPr="004A6208">
        <w:rPr>
          <w:rFonts w:ascii="Times New Roman" w:eastAsia="Times New Roman" w:hAnsi="Times New Roman" w:cs="Times New Roman"/>
          <w:sz w:val="24"/>
          <w:szCs w:val="24"/>
        </w:rPr>
        <w:br/>
        <w:t xml:space="preserve">- Dhomën e Zejtarëve të Maqedonisë; </w:t>
      </w:r>
      <w:r w:rsidRPr="004A6208">
        <w:rPr>
          <w:rFonts w:ascii="Times New Roman" w:eastAsia="Times New Roman" w:hAnsi="Times New Roman" w:cs="Times New Roman"/>
          <w:sz w:val="24"/>
          <w:szCs w:val="24"/>
        </w:rPr>
        <w:br/>
        <w:t xml:space="preserve">- Sindikatën; </w:t>
      </w:r>
      <w:r w:rsidRPr="004A6208">
        <w:rPr>
          <w:rFonts w:ascii="Times New Roman" w:eastAsia="Times New Roman" w:hAnsi="Times New Roman" w:cs="Times New Roman"/>
          <w:sz w:val="24"/>
          <w:szCs w:val="24"/>
        </w:rPr>
        <w:br/>
        <w:t xml:space="preserve">- Sindikatat në Republikën e Maqedonisë; </w:t>
      </w:r>
      <w:r w:rsidRPr="004A6208">
        <w:rPr>
          <w:rFonts w:ascii="Times New Roman" w:eastAsia="Times New Roman" w:hAnsi="Times New Roman" w:cs="Times New Roman"/>
          <w:sz w:val="24"/>
          <w:szCs w:val="24"/>
        </w:rPr>
        <w:br/>
        <w:t xml:space="preserve">- Bashkësitë e Njësive të Vetadministrimit Lokal; </w:t>
      </w:r>
      <w:r w:rsidRPr="004A6208">
        <w:rPr>
          <w:rFonts w:ascii="Times New Roman" w:eastAsia="Times New Roman" w:hAnsi="Times New Roman" w:cs="Times New Roman"/>
          <w:sz w:val="24"/>
          <w:szCs w:val="24"/>
        </w:rPr>
        <w:br/>
        <w:t xml:space="preserve">- Shoqatën e universiteteve të punëtorëve dhe popullorë të Maqedonisë; </w:t>
      </w:r>
      <w:r w:rsidRPr="004A6208">
        <w:rPr>
          <w:rFonts w:ascii="Times New Roman" w:eastAsia="Times New Roman" w:hAnsi="Times New Roman" w:cs="Times New Roman"/>
          <w:sz w:val="24"/>
          <w:szCs w:val="24"/>
        </w:rPr>
        <w:br/>
        <w:t xml:space="preserve">- Byronë e Zhvillimit të Arsimit; </w:t>
      </w:r>
      <w:r w:rsidRPr="004A6208">
        <w:rPr>
          <w:rFonts w:ascii="Times New Roman" w:eastAsia="Times New Roman" w:hAnsi="Times New Roman" w:cs="Times New Roman"/>
          <w:sz w:val="24"/>
          <w:szCs w:val="24"/>
        </w:rPr>
        <w:br/>
        <w:t xml:space="preserve">- Qendrën Shtetërore të Provimeve; </w:t>
      </w:r>
      <w:r w:rsidRPr="004A6208">
        <w:rPr>
          <w:rFonts w:ascii="Times New Roman" w:eastAsia="Times New Roman" w:hAnsi="Times New Roman" w:cs="Times New Roman"/>
          <w:sz w:val="24"/>
          <w:szCs w:val="24"/>
        </w:rPr>
        <w:br/>
        <w:t xml:space="preserve">- Qendrën për Arsim Profesional dhe Aftësim; </w:t>
      </w:r>
      <w:r w:rsidRPr="004A6208">
        <w:rPr>
          <w:rFonts w:ascii="Times New Roman" w:eastAsia="Times New Roman" w:hAnsi="Times New Roman" w:cs="Times New Roman"/>
          <w:sz w:val="24"/>
          <w:szCs w:val="24"/>
        </w:rPr>
        <w:br/>
        <w:t xml:space="preserve">- entet dhe institucionet për arsimin e të rriturve; </w:t>
      </w:r>
      <w:r w:rsidRPr="004A6208">
        <w:rPr>
          <w:rFonts w:ascii="Times New Roman" w:eastAsia="Times New Roman" w:hAnsi="Times New Roman" w:cs="Times New Roman"/>
          <w:sz w:val="24"/>
          <w:szCs w:val="24"/>
        </w:rPr>
        <w:br/>
        <w:t xml:space="preserve">- universitetet në Republikën e Maqedonisë; </w:t>
      </w:r>
      <w:r w:rsidRPr="004A6208">
        <w:rPr>
          <w:rFonts w:ascii="Times New Roman" w:eastAsia="Times New Roman" w:hAnsi="Times New Roman" w:cs="Times New Roman"/>
          <w:sz w:val="24"/>
          <w:szCs w:val="24"/>
        </w:rPr>
        <w:br/>
        <w:t xml:space="preserve">- qendrat lokale për zhvillimin e resurseve njerëzore; </w:t>
      </w:r>
      <w:r w:rsidRPr="004A6208">
        <w:rPr>
          <w:rFonts w:ascii="Times New Roman" w:eastAsia="Times New Roman" w:hAnsi="Times New Roman" w:cs="Times New Roman"/>
          <w:sz w:val="24"/>
          <w:szCs w:val="24"/>
        </w:rPr>
        <w:br/>
        <w:t xml:space="preserve">- institucione dhe organizata ndërkombëtare nga fusha e arsimit për të rritur, dhe </w:t>
      </w:r>
      <w:r w:rsidRPr="004A6208">
        <w:rPr>
          <w:rFonts w:ascii="Times New Roman" w:eastAsia="Times New Roman" w:hAnsi="Times New Roman" w:cs="Times New Roman"/>
          <w:sz w:val="24"/>
          <w:szCs w:val="24"/>
        </w:rPr>
        <w:br/>
        <w:t xml:space="preserve">- sektorin joqeveritar. </w:t>
      </w:r>
    </w:p>
    <w:p w:rsidR="004A6208" w:rsidRPr="004A6208" w:rsidRDefault="004A6208" w:rsidP="004A6208">
      <w:pPr>
        <w:spacing w:before="100" w:beforeAutospacing="1" w:after="100" w:afterAutospacing="1" w:line="240" w:lineRule="auto"/>
        <w:outlineLvl w:val="3"/>
        <w:rPr>
          <w:rFonts w:ascii="Times New Roman" w:eastAsia="Times New Roman" w:hAnsi="Times New Roman" w:cs="Times New Roman"/>
          <w:b/>
          <w:bCs/>
          <w:sz w:val="24"/>
          <w:szCs w:val="24"/>
        </w:rPr>
      </w:pPr>
      <w:r w:rsidRPr="004A6208">
        <w:rPr>
          <w:rFonts w:ascii="Times New Roman" w:eastAsia="Times New Roman" w:hAnsi="Times New Roman" w:cs="Times New Roman"/>
          <w:b/>
          <w:bCs/>
          <w:sz w:val="24"/>
          <w:szCs w:val="24"/>
        </w:rPr>
        <w:t>Menaxhimi dhe drejtimi me Qendrën</w:t>
      </w:r>
    </w:p>
    <w:p w:rsidR="004A6208" w:rsidRPr="004A6208" w:rsidRDefault="004A6208" w:rsidP="004A6208">
      <w:pPr>
        <w:spacing w:before="100" w:beforeAutospacing="1" w:after="100" w:afterAutospacing="1" w:line="240" w:lineRule="auto"/>
        <w:outlineLvl w:val="4"/>
        <w:rPr>
          <w:rFonts w:ascii="Times New Roman" w:eastAsia="Times New Roman" w:hAnsi="Times New Roman" w:cs="Times New Roman"/>
          <w:b/>
          <w:bCs/>
          <w:sz w:val="20"/>
          <w:szCs w:val="20"/>
        </w:rPr>
      </w:pPr>
      <w:r w:rsidRPr="004A6208">
        <w:rPr>
          <w:rFonts w:ascii="Times New Roman" w:eastAsia="Times New Roman" w:hAnsi="Times New Roman" w:cs="Times New Roman"/>
          <w:b/>
          <w:bCs/>
          <w:sz w:val="20"/>
          <w:szCs w:val="20"/>
        </w:rPr>
        <w:t>Neni 38</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proofErr w:type="gramStart"/>
      <w:r w:rsidRPr="004A6208">
        <w:rPr>
          <w:rFonts w:ascii="Times New Roman" w:eastAsia="Times New Roman" w:hAnsi="Times New Roman" w:cs="Times New Roman"/>
          <w:sz w:val="24"/>
          <w:szCs w:val="24"/>
        </w:rPr>
        <w:t>Me Qendrën menaxhon Këshilli drejtues.</w:t>
      </w:r>
      <w:proofErr w:type="gramEnd"/>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t>Këshilli drejtues përbëhet prej 11 anëtarëve edhe atë dy anëtarë nga Ministria, nga një anëtar nga ministria kompetente për punë dhe nga Bashkësia e Njësive të Vetadministrimit Lokal, Dhoma Ekonomike e Maqedonisë dhe Lidhja e Dhomave Ekonomike të Maqedonisë dhe Dhoma e Zejtarëve të Maqedonisë dhe katër anëtarë nga radhët e punonjësve profesionistë të punësuar pranë Qendrës.</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lastRenderedPageBreak/>
        <w:t>Gjatë emërimit të anëtarëve të Këshillit drejtues zbatohet parimi i përfaqësimit të drejtë dhe adekuat të bashkësive në Republikën e Maqedonisë, duke i pasur parasysh gjuhët në të cilat realizohet mësimi në arsimin fillor dhe të mesëm, pa u shkelur kriteret e përcaktuara me këtë ligj.</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proofErr w:type="gramStart"/>
      <w:r w:rsidRPr="004A6208">
        <w:rPr>
          <w:rFonts w:ascii="Times New Roman" w:eastAsia="Times New Roman" w:hAnsi="Times New Roman" w:cs="Times New Roman"/>
          <w:sz w:val="24"/>
          <w:szCs w:val="24"/>
        </w:rPr>
        <w:t>Këshilli drejtues nga radhët e anëtarëve të tij e zgjedh kryetarin.</w:t>
      </w:r>
      <w:proofErr w:type="gramEnd"/>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proofErr w:type="gramStart"/>
      <w:r w:rsidRPr="004A6208">
        <w:rPr>
          <w:rFonts w:ascii="Times New Roman" w:eastAsia="Times New Roman" w:hAnsi="Times New Roman" w:cs="Times New Roman"/>
          <w:sz w:val="24"/>
          <w:szCs w:val="24"/>
        </w:rPr>
        <w:t>Mandati i kryetarit dhe anëtarëve të Këshillit drejtues zgjat katër vjet.</w:t>
      </w:r>
      <w:proofErr w:type="gramEnd"/>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proofErr w:type="gramStart"/>
      <w:r w:rsidRPr="004A6208">
        <w:rPr>
          <w:rFonts w:ascii="Times New Roman" w:eastAsia="Times New Roman" w:hAnsi="Times New Roman" w:cs="Times New Roman"/>
          <w:sz w:val="24"/>
          <w:szCs w:val="24"/>
        </w:rPr>
        <w:t>Anëtarët e Këshillit drejtues i emëron dhe shkarkon Qeveria e Republikës së Maqedonisë.</w:t>
      </w:r>
      <w:proofErr w:type="gramEnd"/>
    </w:p>
    <w:p w:rsidR="004A6208" w:rsidRPr="004A6208" w:rsidRDefault="004A6208" w:rsidP="004A6208">
      <w:pPr>
        <w:spacing w:before="100" w:beforeAutospacing="1" w:after="100" w:afterAutospacing="1" w:line="240" w:lineRule="auto"/>
        <w:outlineLvl w:val="4"/>
        <w:rPr>
          <w:rFonts w:ascii="Times New Roman" w:eastAsia="Times New Roman" w:hAnsi="Times New Roman" w:cs="Times New Roman"/>
          <w:b/>
          <w:bCs/>
          <w:sz w:val="20"/>
          <w:szCs w:val="20"/>
        </w:rPr>
      </w:pPr>
      <w:r w:rsidRPr="004A6208">
        <w:rPr>
          <w:rFonts w:ascii="Times New Roman" w:eastAsia="Times New Roman" w:hAnsi="Times New Roman" w:cs="Times New Roman"/>
          <w:b/>
          <w:bCs/>
          <w:sz w:val="20"/>
          <w:szCs w:val="20"/>
        </w:rPr>
        <w:t>Neni 39</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t xml:space="preserve">Këshilli drejtues i Qendrës: </w:t>
      </w:r>
      <w:r w:rsidRPr="004A6208">
        <w:rPr>
          <w:rFonts w:ascii="Times New Roman" w:eastAsia="Times New Roman" w:hAnsi="Times New Roman" w:cs="Times New Roman"/>
          <w:sz w:val="24"/>
          <w:szCs w:val="24"/>
        </w:rPr>
        <w:br/>
        <w:t xml:space="preserve">- e nxjerr Statutin e Qendrës; </w:t>
      </w:r>
      <w:r w:rsidRPr="004A6208">
        <w:rPr>
          <w:rFonts w:ascii="Times New Roman" w:eastAsia="Times New Roman" w:hAnsi="Times New Roman" w:cs="Times New Roman"/>
          <w:sz w:val="24"/>
          <w:szCs w:val="24"/>
        </w:rPr>
        <w:br/>
        <w:t xml:space="preserve">- e miraton programin vjetor për punën e Qendrës; </w:t>
      </w:r>
      <w:r w:rsidRPr="004A6208">
        <w:rPr>
          <w:rFonts w:ascii="Times New Roman" w:eastAsia="Times New Roman" w:hAnsi="Times New Roman" w:cs="Times New Roman"/>
          <w:sz w:val="24"/>
          <w:szCs w:val="24"/>
        </w:rPr>
        <w:br/>
        <w:t xml:space="preserve">- Qeverisë së Republikës së Maqedonisë i propozon plan financiar vjetor dhe llogari përfundimtare; </w:t>
      </w:r>
      <w:r w:rsidRPr="004A6208">
        <w:rPr>
          <w:rFonts w:ascii="Times New Roman" w:eastAsia="Times New Roman" w:hAnsi="Times New Roman" w:cs="Times New Roman"/>
          <w:sz w:val="24"/>
          <w:szCs w:val="24"/>
        </w:rPr>
        <w:br/>
        <w:t xml:space="preserve">- publikon shpallje publike për emërimin e drejtorit, në së paku tri gazeta ditore të cilat botohen në të gjithë territorin e Republikës së Maqedonisë, nga të cilat njëra nga gazetat që botohet në gjuhën që e flasin së paku 20% nga qytetarët që flasin gjuhë zyrtare të ndryshme nga gjuha maqedonase. </w:t>
      </w:r>
      <w:r w:rsidRPr="004A6208">
        <w:rPr>
          <w:rFonts w:ascii="Times New Roman" w:eastAsia="Times New Roman" w:hAnsi="Times New Roman" w:cs="Times New Roman"/>
          <w:sz w:val="24"/>
          <w:szCs w:val="24"/>
        </w:rPr>
        <w:br/>
        <w:t xml:space="preserve">- </w:t>
      </w:r>
      <w:proofErr w:type="gramStart"/>
      <w:r w:rsidRPr="004A6208">
        <w:rPr>
          <w:rFonts w:ascii="Times New Roman" w:eastAsia="Times New Roman" w:hAnsi="Times New Roman" w:cs="Times New Roman"/>
          <w:sz w:val="24"/>
          <w:szCs w:val="24"/>
        </w:rPr>
        <w:t>bën</w:t>
      </w:r>
      <w:proofErr w:type="gramEnd"/>
      <w:r w:rsidRPr="004A6208">
        <w:rPr>
          <w:rFonts w:ascii="Times New Roman" w:eastAsia="Times New Roman" w:hAnsi="Times New Roman" w:cs="Times New Roman"/>
          <w:sz w:val="24"/>
          <w:szCs w:val="24"/>
        </w:rPr>
        <w:t xml:space="preserve"> intervistë me kandidatët për drejtor prej kandidatëve të paraqitur; </w:t>
      </w:r>
      <w:r w:rsidRPr="004A6208">
        <w:rPr>
          <w:rFonts w:ascii="Times New Roman" w:eastAsia="Times New Roman" w:hAnsi="Times New Roman" w:cs="Times New Roman"/>
          <w:sz w:val="24"/>
          <w:szCs w:val="24"/>
        </w:rPr>
        <w:br/>
        <w:t xml:space="preserve">- bën zgjedhjen e drejtorit prej kandidatëve të paraqitur në shpalljen e publikuar publikisht; </w:t>
      </w:r>
      <w:r w:rsidRPr="004A6208">
        <w:rPr>
          <w:rFonts w:ascii="Times New Roman" w:eastAsia="Times New Roman" w:hAnsi="Times New Roman" w:cs="Times New Roman"/>
          <w:sz w:val="24"/>
          <w:szCs w:val="24"/>
        </w:rPr>
        <w:br/>
        <w:t xml:space="preserve">- e shkarkon drejtorin; </w:t>
      </w:r>
      <w:r w:rsidRPr="004A6208">
        <w:rPr>
          <w:rFonts w:ascii="Times New Roman" w:eastAsia="Times New Roman" w:hAnsi="Times New Roman" w:cs="Times New Roman"/>
          <w:sz w:val="24"/>
          <w:szCs w:val="24"/>
        </w:rPr>
        <w:br/>
        <w:t xml:space="preserve">- vendos sipas kundërshtimeve dhe ankesave të punonjësve të Qendrës; dhe </w:t>
      </w:r>
      <w:r w:rsidRPr="004A6208">
        <w:rPr>
          <w:rFonts w:ascii="Times New Roman" w:eastAsia="Times New Roman" w:hAnsi="Times New Roman" w:cs="Times New Roman"/>
          <w:sz w:val="24"/>
          <w:szCs w:val="24"/>
        </w:rPr>
        <w:br/>
        <w:t xml:space="preserve">- bën edhe punë të tjera të përcaktuara me Statutin. </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proofErr w:type="gramStart"/>
      <w:r w:rsidRPr="004A6208">
        <w:rPr>
          <w:rFonts w:ascii="Times New Roman" w:eastAsia="Times New Roman" w:hAnsi="Times New Roman" w:cs="Times New Roman"/>
          <w:sz w:val="24"/>
          <w:szCs w:val="24"/>
        </w:rPr>
        <w:t>Statutit të Qendrës pëlqim i jep Ministria.</w:t>
      </w:r>
      <w:proofErr w:type="gramEnd"/>
    </w:p>
    <w:p w:rsidR="004A6208" w:rsidRPr="004A6208" w:rsidRDefault="004A6208" w:rsidP="004A6208">
      <w:pPr>
        <w:spacing w:before="100" w:beforeAutospacing="1" w:after="100" w:afterAutospacing="1" w:line="240" w:lineRule="auto"/>
        <w:outlineLvl w:val="4"/>
        <w:rPr>
          <w:rFonts w:ascii="Times New Roman" w:eastAsia="Times New Roman" w:hAnsi="Times New Roman" w:cs="Times New Roman"/>
          <w:b/>
          <w:bCs/>
          <w:sz w:val="20"/>
          <w:szCs w:val="20"/>
        </w:rPr>
      </w:pPr>
      <w:r w:rsidRPr="004A6208">
        <w:rPr>
          <w:rFonts w:ascii="Times New Roman" w:eastAsia="Times New Roman" w:hAnsi="Times New Roman" w:cs="Times New Roman"/>
          <w:b/>
          <w:bCs/>
          <w:sz w:val="20"/>
          <w:szCs w:val="20"/>
        </w:rPr>
        <w:t>Neni 40</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proofErr w:type="gramStart"/>
      <w:r w:rsidRPr="004A6208">
        <w:rPr>
          <w:rFonts w:ascii="Times New Roman" w:eastAsia="Times New Roman" w:hAnsi="Times New Roman" w:cs="Times New Roman"/>
          <w:sz w:val="24"/>
          <w:szCs w:val="24"/>
        </w:rPr>
        <w:t>Me Qendrën udhëheq drejtori.</w:t>
      </w:r>
      <w:proofErr w:type="gramEnd"/>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t xml:space="preserve">Për drejtor mund të zgjidhet personi i cili i plotëson këto kushte: </w:t>
      </w:r>
      <w:r w:rsidRPr="004A6208">
        <w:rPr>
          <w:rFonts w:ascii="Times New Roman" w:eastAsia="Times New Roman" w:hAnsi="Times New Roman" w:cs="Times New Roman"/>
          <w:sz w:val="24"/>
          <w:szCs w:val="24"/>
        </w:rPr>
        <w:br/>
        <w:t xml:space="preserve">1) është shtetas i Republikës së Maqedonisë; </w:t>
      </w:r>
      <w:r w:rsidRPr="004A6208">
        <w:rPr>
          <w:rFonts w:ascii="Times New Roman" w:eastAsia="Times New Roman" w:hAnsi="Times New Roman" w:cs="Times New Roman"/>
          <w:sz w:val="24"/>
          <w:szCs w:val="24"/>
        </w:rPr>
        <w:br/>
        <w:t xml:space="preserve">2) në momentin e emërimit me aktgjykim të plotfuqishëm gjyqësor nuk i është shqiptuar dënim ose sanksion kundërvajtës ndalim për kryerje të profesionit, veprimtarisë ose detyrës; </w:t>
      </w:r>
      <w:r w:rsidRPr="004A6208">
        <w:rPr>
          <w:rFonts w:ascii="Times New Roman" w:eastAsia="Times New Roman" w:hAnsi="Times New Roman" w:cs="Times New Roman"/>
          <w:sz w:val="24"/>
          <w:szCs w:val="24"/>
        </w:rPr>
        <w:br/>
        <w:t xml:space="preserve">3) ka marrë së paku 240 kredi sipas SETK ose të kryer shkallën VII/1 të arsimit; </w:t>
      </w:r>
      <w:r w:rsidRPr="004A6208">
        <w:rPr>
          <w:rFonts w:ascii="Times New Roman" w:eastAsia="Times New Roman" w:hAnsi="Times New Roman" w:cs="Times New Roman"/>
          <w:sz w:val="24"/>
          <w:szCs w:val="24"/>
        </w:rPr>
        <w:br/>
        <w:t xml:space="preserve">4) ka minimum pesë vjet përvojë pune në sferën e arsimit dhe </w:t>
      </w:r>
      <w:r w:rsidRPr="004A6208">
        <w:rPr>
          <w:rFonts w:ascii="Times New Roman" w:eastAsia="Times New Roman" w:hAnsi="Times New Roman" w:cs="Times New Roman"/>
          <w:sz w:val="24"/>
          <w:szCs w:val="24"/>
        </w:rPr>
        <w:br/>
        <w:t xml:space="preserve">5) posedon një nga certifikatat e pranuara ndërkombëtare vijuese ose vërtetim për njohje aktive të gjuhës angleze jo më të vjetër se pesë vjet: </w:t>
      </w:r>
      <w:r w:rsidRPr="004A6208">
        <w:rPr>
          <w:rFonts w:ascii="Times New Roman" w:eastAsia="Times New Roman" w:hAnsi="Times New Roman" w:cs="Times New Roman"/>
          <w:sz w:val="24"/>
          <w:szCs w:val="24"/>
        </w:rPr>
        <w:br/>
        <w:t xml:space="preserve">- TOEFEL IBT së paku 74 pikë, </w:t>
      </w:r>
      <w:r w:rsidRPr="004A6208">
        <w:rPr>
          <w:rFonts w:ascii="Times New Roman" w:eastAsia="Times New Roman" w:hAnsi="Times New Roman" w:cs="Times New Roman"/>
          <w:sz w:val="24"/>
          <w:szCs w:val="24"/>
        </w:rPr>
        <w:br/>
        <w:t xml:space="preserve">- IELTS (IELTS) - së paku 6 pikë, </w:t>
      </w:r>
      <w:r w:rsidRPr="004A6208">
        <w:rPr>
          <w:rFonts w:ascii="Times New Roman" w:eastAsia="Times New Roman" w:hAnsi="Times New Roman" w:cs="Times New Roman"/>
          <w:sz w:val="24"/>
          <w:szCs w:val="24"/>
        </w:rPr>
        <w:br/>
        <w:t xml:space="preserve">- ILEC (ILEC) (Cambridge English: Legal) - së paku niveli B2 (B2), </w:t>
      </w:r>
      <w:r w:rsidRPr="004A6208">
        <w:rPr>
          <w:rFonts w:ascii="Times New Roman" w:eastAsia="Times New Roman" w:hAnsi="Times New Roman" w:cs="Times New Roman"/>
          <w:sz w:val="24"/>
          <w:szCs w:val="24"/>
        </w:rPr>
        <w:br/>
        <w:t xml:space="preserve">- FCE (FCE) (Cambridge English: Firot) - të dhënë, </w:t>
      </w:r>
      <w:r w:rsidRPr="004A6208">
        <w:rPr>
          <w:rFonts w:ascii="Times New Roman" w:eastAsia="Times New Roman" w:hAnsi="Times New Roman" w:cs="Times New Roman"/>
          <w:sz w:val="24"/>
          <w:szCs w:val="24"/>
        </w:rPr>
        <w:br/>
        <w:t xml:space="preserve">- BULATS (BULATS) - së paku 60 pikë ose </w:t>
      </w:r>
      <w:r w:rsidRPr="004A6208">
        <w:rPr>
          <w:rFonts w:ascii="Times New Roman" w:eastAsia="Times New Roman" w:hAnsi="Times New Roman" w:cs="Times New Roman"/>
          <w:sz w:val="24"/>
          <w:szCs w:val="24"/>
        </w:rPr>
        <w:br/>
        <w:t xml:space="preserve">- APTIS (APTIS) - niveli me i vogël B2 (B2). </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proofErr w:type="gramStart"/>
      <w:r w:rsidRPr="004A6208">
        <w:rPr>
          <w:rFonts w:ascii="Times New Roman" w:eastAsia="Times New Roman" w:hAnsi="Times New Roman" w:cs="Times New Roman"/>
          <w:sz w:val="24"/>
          <w:szCs w:val="24"/>
        </w:rPr>
        <w:lastRenderedPageBreak/>
        <w:t>Mandati i drejtorit të Qendrës zgjat katër vjet me të drejtë rizgjedhjeje.</w:t>
      </w:r>
      <w:proofErr w:type="gramEnd"/>
    </w:p>
    <w:p w:rsidR="004A6208" w:rsidRPr="004A6208" w:rsidRDefault="004A6208" w:rsidP="004A6208">
      <w:pPr>
        <w:spacing w:before="100" w:beforeAutospacing="1" w:after="100" w:afterAutospacing="1" w:line="240" w:lineRule="auto"/>
        <w:outlineLvl w:val="4"/>
        <w:rPr>
          <w:rFonts w:ascii="Times New Roman" w:eastAsia="Times New Roman" w:hAnsi="Times New Roman" w:cs="Times New Roman"/>
          <w:b/>
          <w:bCs/>
          <w:sz w:val="20"/>
          <w:szCs w:val="20"/>
        </w:rPr>
      </w:pPr>
      <w:r w:rsidRPr="004A6208">
        <w:rPr>
          <w:rFonts w:ascii="Times New Roman" w:eastAsia="Times New Roman" w:hAnsi="Times New Roman" w:cs="Times New Roman"/>
          <w:b/>
          <w:bCs/>
          <w:sz w:val="20"/>
          <w:szCs w:val="20"/>
        </w:rPr>
        <w:t>Neni 41</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t xml:space="preserve">Drejtori i Qendrës: </w:t>
      </w:r>
      <w:r w:rsidRPr="004A6208">
        <w:rPr>
          <w:rFonts w:ascii="Times New Roman" w:eastAsia="Times New Roman" w:hAnsi="Times New Roman" w:cs="Times New Roman"/>
          <w:sz w:val="24"/>
          <w:szCs w:val="24"/>
        </w:rPr>
        <w:br/>
        <w:t xml:space="preserve">- e organizon dhe e drejton punën e Qendrës; </w:t>
      </w:r>
      <w:r w:rsidRPr="004A6208">
        <w:rPr>
          <w:rFonts w:ascii="Times New Roman" w:eastAsia="Times New Roman" w:hAnsi="Times New Roman" w:cs="Times New Roman"/>
          <w:sz w:val="24"/>
          <w:szCs w:val="24"/>
        </w:rPr>
        <w:br/>
        <w:t xml:space="preserve">- përgjigjet për punën e ligjshme të Qendrës; </w:t>
      </w:r>
      <w:r w:rsidRPr="004A6208">
        <w:rPr>
          <w:rFonts w:ascii="Times New Roman" w:eastAsia="Times New Roman" w:hAnsi="Times New Roman" w:cs="Times New Roman"/>
          <w:sz w:val="24"/>
          <w:szCs w:val="24"/>
        </w:rPr>
        <w:br/>
        <w:t xml:space="preserve">- e përfaqëson Qendrën para personave të tretë; </w:t>
      </w:r>
      <w:r w:rsidRPr="004A6208">
        <w:rPr>
          <w:rFonts w:ascii="Times New Roman" w:eastAsia="Times New Roman" w:hAnsi="Times New Roman" w:cs="Times New Roman"/>
          <w:sz w:val="24"/>
          <w:szCs w:val="24"/>
        </w:rPr>
        <w:br/>
        <w:t xml:space="preserve">- e propozon programin vjetor për punën e Qendrës; </w:t>
      </w:r>
      <w:r w:rsidRPr="004A6208">
        <w:rPr>
          <w:rFonts w:ascii="Times New Roman" w:eastAsia="Times New Roman" w:hAnsi="Times New Roman" w:cs="Times New Roman"/>
          <w:sz w:val="24"/>
          <w:szCs w:val="24"/>
        </w:rPr>
        <w:br/>
        <w:t xml:space="preserve">- i ekzekuton vendimet e Këshillit drejtues të Qendrës; </w:t>
      </w:r>
      <w:r w:rsidRPr="004A6208">
        <w:rPr>
          <w:rFonts w:ascii="Times New Roman" w:eastAsia="Times New Roman" w:hAnsi="Times New Roman" w:cs="Times New Roman"/>
          <w:sz w:val="24"/>
          <w:szCs w:val="24"/>
        </w:rPr>
        <w:br/>
        <w:t xml:space="preserve">- vendos për të drejtat nga marrëdhënia e punës të të punësuarve në Qendër; dhe </w:t>
      </w:r>
      <w:r w:rsidRPr="004A6208">
        <w:rPr>
          <w:rFonts w:ascii="Times New Roman" w:eastAsia="Times New Roman" w:hAnsi="Times New Roman" w:cs="Times New Roman"/>
          <w:sz w:val="24"/>
          <w:szCs w:val="24"/>
        </w:rPr>
        <w:br/>
        <w:t xml:space="preserve">- bën edhe punë të tjera të përcaktuara me ligj dhe me Statutin e Qendrës. </w:t>
      </w:r>
    </w:p>
    <w:p w:rsidR="004A6208" w:rsidRPr="004A6208" w:rsidRDefault="004A6208" w:rsidP="004A6208">
      <w:pPr>
        <w:spacing w:before="100" w:beforeAutospacing="1" w:after="100" w:afterAutospacing="1" w:line="240" w:lineRule="auto"/>
        <w:outlineLvl w:val="4"/>
        <w:rPr>
          <w:rFonts w:ascii="Times New Roman" w:eastAsia="Times New Roman" w:hAnsi="Times New Roman" w:cs="Times New Roman"/>
          <w:b/>
          <w:bCs/>
          <w:sz w:val="20"/>
          <w:szCs w:val="20"/>
        </w:rPr>
      </w:pPr>
      <w:r w:rsidRPr="004A6208">
        <w:rPr>
          <w:rFonts w:ascii="Times New Roman" w:eastAsia="Times New Roman" w:hAnsi="Times New Roman" w:cs="Times New Roman"/>
          <w:b/>
          <w:bCs/>
          <w:sz w:val="20"/>
          <w:szCs w:val="20"/>
        </w:rPr>
        <w:t>Neni 41-a</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t>Për të punësuarit në Qendrën të cilat kryejnë punë administrative zbatohen dispozitat nga Ligji për nëpunës administrativë dhe Ligji për të punësuarit në sektorin publik, kurse për të punësuarit që kryejnë punë ndihmëse teknike zbatohen dispozitat nga Ligji për të punësuarit në sektorin publik dhe Ligji për marrëdhënie pune.</w:t>
      </w:r>
    </w:p>
    <w:p w:rsidR="004A6208" w:rsidRPr="004A6208" w:rsidRDefault="004A6208" w:rsidP="004A6208">
      <w:pPr>
        <w:spacing w:before="100" w:beforeAutospacing="1" w:after="100" w:afterAutospacing="1" w:line="240" w:lineRule="auto"/>
        <w:outlineLvl w:val="3"/>
        <w:rPr>
          <w:rFonts w:ascii="Times New Roman" w:eastAsia="Times New Roman" w:hAnsi="Times New Roman" w:cs="Times New Roman"/>
          <w:b/>
          <w:bCs/>
          <w:sz w:val="24"/>
          <w:szCs w:val="24"/>
        </w:rPr>
      </w:pPr>
      <w:r w:rsidRPr="004A6208">
        <w:rPr>
          <w:rFonts w:ascii="Times New Roman" w:eastAsia="Times New Roman" w:hAnsi="Times New Roman" w:cs="Times New Roman"/>
          <w:b/>
          <w:bCs/>
          <w:sz w:val="24"/>
          <w:szCs w:val="24"/>
        </w:rPr>
        <w:t>Financimi i punës të Qendrës</w:t>
      </w:r>
    </w:p>
    <w:p w:rsidR="004A6208" w:rsidRPr="004A6208" w:rsidRDefault="004A6208" w:rsidP="004A6208">
      <w:pPr>
        <w:spacing w:before="100" w:beforeAutospacing="1" w:after="100" w:afterAutospacing="1" w:line="240" w:lineRule="auto"/>
        <w:outlineLvl w:val="4"/>
        <w:rPr>
          <w:rFonts w:ascii="Times New Roman" w:eastAsia="Times New Roman" w:hAnsi="Times New Roman" w:cs="Times New Roman"/>
          <w:b/>
          <w:bCs/>
          <w:sz w:val="20"/>
          <w:szCs w:val="20"/>
        </w:rPr>
      </w:pPr>
      <w:r w:rsidRPr="004A6208">
        <w:rPr>
          <w:rFonts w:ascii="Times New Roman" w:eastAsia="Times New Roman" w:hAnsi="Times New Roman" w:cs="Times New Roman"/>
          <w:b/>
          <w:bCs/>
          <w:sz w:val="20"/>
          <w:szCs w:val="20"/>
        </w:rPr>
        <w:t>Neni 42</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proofErr w:type="gramStart"/>
      <w:r w:rsidRPr="004A6208">
        <w:rPr>
          <w:rFonts w:ascii="Times New Roman" w:eastAsia="Times New Roman" w:hAnsi="Times New Roman" w:cs="Times New Roman"/>
          <w:sz w:val="24"/>
          <w:szCs w:val="24"/>
        </w:rPr>
        <w:t>Mjetet e nevojshme për realizimin e veprimtarisë së Qendrës sigurohen nga Buxheti i Republikës së Maqedonisë dhe prej burimeve vetjake nga shërbimet e kryera, si dhe nga legët, dhuratat, donacione dhe prej burimeve të tjera.</w:t>
      </w:r>
      <w:proofErr w:type="gramEnd"/>
    </w:p>
    <w:p w:rsidR="004A6208" w:rsidRPr="004A6208" w:rsidRDefault="004A6208" w:rsidP="004A6208">
      <w:pPr>
        <w:spacing w:before="100" w:beforeAutospacing="1" w:after="100" w:afterAutospacing="1" w:line="240" w:lineRule="auto"/>
        <w:outlineLvl w:val="1"/>
        <w:rPr>
          <w:rFonts w:ascii="Times New Roman" w:eastAsia="Times New Roman" w:hAnsi="Times New Roman" w:cs="Times New Roman"/>
          <w:b/>
          <w:bCs/>
          <w:sz w:val="36"/>
          <w:szCs w:val="36"/>
        </w:rPr>
      </w:pPr>
      <w:r w:rsidRPr="004A6208">
        <w:rPr>
          <w:rFonts w:ascii="Times New Roman" w:eastAsia="Times New Roman" w:hAnsi="Times New Roman" w:cs="Times New Roman"/>
          <w:b/>
          <w:bCs/>
          <w:sz w:val="36"/>
          <w:szCs w:val="36"/>
        </w:rPr>
        <w:t>VI. MBIKËQYRJE</w:t>
      </w:r>
    </w:p>
    <w:p w:rsidR="004A6208" w:rsidRPr="004A6208" w:rsidRDefault="004A6208" w:rsidP="004A6208">
      <w:pPr>
        <w:spacing w:before="100" w:beforeAutospacing="1" w:after="100" w:afterAutospacing="1" w:line="240" w:lineRule="auto"/>
        <w:outlineLvl w:val="4"/>
        <w:rPr>
          <w:rFonts w:ascii="Times New Roman" w:eastAsia="Times New Roman" w:hAnsi="Times New Roman" w:cs="Times New Roman"/>
          <w:b/>
          <w:bCs/>
          <w:sz w:val="20"/>
          <w:szCs w:val="20"/>
        </w:rPr>
      </w:pPr>
      <w:r w:rsidRPr="004A6208">
        <w:rPr>
          <w:rFonts w:ascii="Times New Roman" w:eastAsia="Times New Roman" w:hAnsi="Times New Roman" w:cs="Times New Roman"/>
          <w:b/>
          <w:bCs/>
          <w:sz w:val="20"/>
          <w:szCs w:val="20"/>
        </w:rPr>
        <w:t>Neni 43</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proofErr w:type="gramStart"/>
      <w:r w:rsidRPr="004A6208">
        <w:rPr>
          <w:rFonts w:ascii="Times New Roman" w:eastAsia="Times New Roman" w:hAnsi="Times New Roman" w:cs="Times New Roman"/>
          <w:sz w:val="24"/>
          <w:szCs w:val="24"/>
        </w:rPr>
        <w:t>Mbikëqyrje inspektimi dhe mbikëqyrje mbi cilësinë e punës të enteve përkatësisht institucioneve për arsimin e të rriturve bën Inspektorati Shtetëror i Arsimit.</w:t>
      </w:r>
      <w:proofErr w:type="gramEnd"/>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proofErr w:type="gramStart"/>
      <w:r w:rsidRPr="004A6208">
        <w:rPr>
          <w:rFonts w:ascii="Times New Roman" w:eastAsia="Times New Roman" w:hAnsi="Times New Roman" w:cs="Times New Roman"/>
          <w:sz w:val="24"/>
          <w:szCs w:val="24"/>
        </w:rPr>
        <w:t>Mbikëqyrje profesionale mbi punën e entit përkatësisht institucionit për arsimin e të rriturve bën Qendra.</w:t>
      </w:r>
      <w:proofErr w:type="gramEnd"/>
    </w:p>
    <w:p w:rsidR="004A6208" w:rsidRPr="004A6208" w:rsidRDefault="004A6208" w:rsidP="004A6208">
      <w:pPr>
        <w:spacing w:before="100" w:beforeAutospacing="1" w:after="100" w:afterAutospacing="1" w:line="240" w:lineRule="auto"/>
        <w:outlineLvl w:val="4"/>
        <w:rPr>
          <w:rFonts w:ascii="Times New Roman" w:eastAsia="Times New Roman" w:hAnsi="Times New Roman" w:cs="Times New Roman"/>
          <w:b/>
          <w:bCs/>
          <w:sz w:val="20"/>
          <w:szCs w:val="20"/>
        </w:rPr>
      </w:pPr>
      <w:r w:rsidRPr="004A6208">
        <w:rPr>
          <w:rFonts w:ascii="Times New Roman" w:eastAsia="Times New Roman" w:hAnsi="Times New Roman" w:cs="Times New Roman"/>
          <w:b/>
          <w:bCs/>
          <w:sz w:val="20"/>
          <w:szCs w:val="20"/>
        </w:rPr>
        <w:t>Neni 43-a</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t>(1) Nëse gjatë kryerjes së mbikëqyrjes inspektuese Inspektorati Shtetëror i Arsimit konstaton se për herë të parë është kryer parregullsi nga neni 44 paragrafi (1) alinetë 1 dhe 2 të këtij ligji, është i detyruar që të përpilojë procesverbal ku do ta përcaktojë parregullsinë e kryer me sugjerim për mënjanim të parregullsisë së përcaktuar në afat prej tetë ditësh dhe me dorëzim të njëhershëm të ftesës për realizimin e edukimit të personit ose entit përkatësisht institucionit ku është konstatuar parregullsia gjatë kryerjes së mbikëqyrjes inspektuese.</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lastRenderedPageBreak/>
        <w:t>(2) Formën dhe përmbajtjen e ftesës për edukim, si dhe mënyrën e realizimit të edukimit i përcakton ministri.</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t xml:space="preserve">(3) Edukimin e organizon dhe realizon Inspektorati Shtetëror i Arsimit që e ka kryer mbikëqyrjen inspektuese, në afat </w:t>
      </w:r>
      <w:proofErr w:type="gramStart"/>
      <w:r w:rsidRPr="004A6208">
        <w:rPr>
          <w:rFonts w:ascii="Times New Roman" w:eastAsia="Times New Roman" w:hAnsi="Times New Roman" w:cs="Times New Roman"/>
          <w:sz w:val="24"/>
          <w:szCs w:val="24"/>
        </w:rPr>
        <w:t>jo</w:t>
      </w:r>
      <w:proofErr w:type="gramEnd"/>
      <w:r w:rsidRPr="004A6208">
        <w:rPr>
          <w:rFonts w:ascii="Times New Roman" w:eastAsia="Times New Roman" w:hAnsi="Times New Roman" w:cs="Times New Roman"/>
          <w:sz w:val="24"/>
          <w:szCs w:val="24"/>
        </w:rPr>
        <w:t xml:space="preserve"> më të gjatë se tetë ditë nga dita e realizimit të mbikëqyrjes inspektuese.</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t>(4) Edukimi mundet të realizohet për më shumë parregullsi të konstatuara të njëjta ose të ngjashme për një ose më shumë persona, ose për një ose më shumë ente përkatësisht institucione.</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t>(5) Nëse në terminin e caktuar personi ose enti përkatësisht institucioni për të cilin realizohet edukimi nuk lajmërohet në edukim, do të konsiderohet se edukimi është realizuar.</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t>(6) Nëse personi ose enti përkatësisht institucioni për të cilin realizohet edukimi lajmërohet në edukimin e caktuar dhe të njëjtin e kryen, do të konsiderohet se është edukuar në lidhje me parregullsinë e konstatuar.</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proofErr w:type="gramStart"/>
      <w:r w:rsidRPr="004A6208">
        <w:rPr>
          <w:rFonts w:ascii="Times New Roman" w:eastAsia="Times New Roman" w:hAnsi="Times New Roman" w:cs="Times New Roman"/>
          <w:sz w:val="24"/>
          <w:szCs w:val="24"/>
        </w:rPr>
        <w:t>(7) Nëse Inspektorati Shtetëror i Arsimit gjatë realizimit të mbikëqyrjes kontrolluese konstaton se janë mënjanuar parregullsitë e konstatuara nga paragrafi (1) të këtij neni, miraton konkluzion me të cilin e ndërpret procedurën e mbikëqyrjes inspektuese.</w:t>
      </w:r>
      <w:proofErr w:type="gramEnd"/>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proofErr w:type="gramStart"/>
      <w:r w:rsidRPr="004A6208">
        <w:rPr>
          <w:rFonts w:ascii="Times New Roman" w:eastAsia="Times New Roman" w:hAnsi="Times New Roman" w:cs="Times New Roman"/>
          <w:sz w:val="24"/>
          <w:szCs w:val="24"/>
        </w:rPr>
        <w:t>(8) Nëse Inspektorati Shtetëror i Arsimit gjatë realizimit të mbikëqyrjes kontrolluese konstaton se nuk janë mënjanuar parregullsitë e përcaktuara nga paragrafi (1) i këtij neni, parashtron kërkesë për ngritjen e procedurës për kundërvajtje në gjykatën kompetente.</w:t>
      </w:r>
      <w:proofErr w:type="gramEnd"/>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proofErr w:type="gramStart"/>
      <w:r w:rsidRPr="004A6208">
        <w:rPr>
          <w:rFonts w:ascii="Times New Roman" w:eastAsia="Times New Roman" w:hAnsi="Times New Roman" w:cs="Times New Roman"/>
          <w:sz w:val="24"/>
          <w:szCs w:val="24"/>
        </w:rPr>
        <w:t>(9) Inspektorati Shtetëror i Arsimit që e ka kryer mbikëqyrjen inspektuese, mban evidencë për edukimin e realizuar në mënyrën e përcaktuar nga ministri.</w:t>
      </w:r>
      <w:proofErr w:type="gramEnd"/>
    </w:p>
    <w:p w:rsidR="004A6208" w:rsidRPr="004A6208" w:rsidRDefault="004A6208" w:rsidP="004A6208">
      <w:pPr>
        <w:spacing w:before="100" w:beforeAutospacing="1" w:after="100" w:afterAutospacing="1" w:line="240" w:lineRule="auto"/>
        <w:outlineLvl w:val="1"/>
        <w:rPr>
          <w:rFonts w:ascii="Times New Roman" w:eastAsia="Times New Roman" w:hAnsi="Times New Roman" w:cs="Times New Roman"/>
          <w:b/>
          <w:bCs/>
          <w:sz w:val="36"/>
          <w:szCs w:val="36"/>
        </w:rPr>
      </w:pPr>
      <w:r w:rsidRPr="004A6208">
        <w:rPr>
          <w:rFonts w:ascii="Times New Roman" w:eastAsia="Times New Roman" w:hAnsi="Times New Roman" w:cs="Times New Roman"/>
          <w:b/>
          <w:bCs/>
          <w:sz w:val="36"/>
          <w:szCs w:val="36"/>
        </w:rPr>
        <w:t>VII. DISPOZITA PËR KUNDËRVAJTJE</w:t>
      </w:r>
    </w:p>
    <w:p w:rsidR="004A6208" w:rsidRPr="004A6208" w:rsidRDefault="004A6208" w:rsidP="004A6208">
      <w:pPr>
        <w:spacing w:before="100" w:beforeAutospacing="1" w:after="100" w:afterAutospacing="1" w:line="240" w:lineRule="auto"/>
        <w:outlineLvl w:val="4"/>
        <w:rPr>
          <w:rFonts w:ascii="Times New Roman" w:eastAsia="Times New Roman" w:hAnsi="Times New Roman" w:cs="Times New Roman"/>
          <w:b/>
          <w:bCs/>
          <w:sz w:val="20"/>
          <w:szCs w:val="20"/>
        </w:rPr>
      </w:pPr>
      <w:r w:rsidRPr="004A6208">
        <w:rPr>
          <w:rFonts w:ascii="Times New Roman" w:eastAsia="Times New Roman" w:hAnsi="Times New Roman" w:cs="Times New Roman"/>
          <w:b/>
          <w:bCs/>
          <w:sz w:val="20"/>
          <w:szCs w:val="20"/>
        </w:rPr>
        <w:t>Neni 44</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t xml:space="preserve">(1) Gjobë në shumë prej 1.500 euro në kundërvlerë me denarë, do t'i shqiptohet për kundërvajtje entit, përkatësisht institucionit për arsimin e të rriturve, nëse: </w:t>
      </w:r>
      <w:r w:rsidRPr="004A6208">
        <w:rPr>
          <w:rFonts w:ascii="Times New Roman" w:eastAsia="Times New Roman" w:hAnsi="Times New Roman" w:cs="Times New Roman"/>
          <w:sz w:val="24"/>
          <w:szCs w:val="24"/>
        </w:rPr>
        <w:br/>
        <w:t xml:space="preserve">- mban evidencë dhe dokumentacion në kundërshtim me dispozitat e këtij ligji (neni 25) dhe </w:t>
      </w:r>
      <w:r w:rsidRPr="004A6208">
        <w:rPr>
          <w:rFonts w:ascii="Times New Roman" w:eastAsia="Times New Roman" w:hAnsi="Times New Roman" w:cs="Times New Roman"/>
          <w:sz w:val="24"/>
          <w:szCs w:val="24"/>
        </w:rPr>
        <w:br/>
        <w:t xml:space="preserve">- nuk dorëzon të dhëna të parapara në nenin 26 të këtij ligji. </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t>(2) Gjobë në shumë prej 30% nga gjoba e matur për institucionin, përkatësisht institucionin për arsimin e të rriturve do t'i shqiptohet për kundërvajtje nga paragrafi (1) i këtij neni personit përgjegjës në institucionin, përkatësisht institucionin për arsimin e të rriturve.</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t xml:space="preserve">(3) Gjobë në shumë prej 2.500 euro në kundërvlerë me denarë, do t'i shqiptohet për kundërvajtje entit, përkatësisht institucionit për arsimin e të rriturve, nëse: </w:t>
      </w:r>
      <w:r w:rsidRPr="004A6208">
        <w:rPr>
          <w:rFonts w:ascii="Times New Roman" w:eastAsia="Times New Roman" w:hAnsi="Times New Roman" w:cs="Times New Roman"/>
          <w:sz w:val="24"/>
          <w:szCs w:val="24"/>
        </w:rPr>
        <w:br/>
        <w:t xml:space="preserve">- nuk lidh marrëveshje me pjesëmarrësin në arsimin e të rriturve (neni 15) dhe </w:t>
      </w:r>
      <w:r w:rsidRPr="004A6208">
        <w:rPr>
          <w:rFonts w:ascii="Times New Roman" w:eastAsia="Times New Roman" w:hAnsi="Times New Roman" w:cs="Times New Roman"/>
          <w:sz w:val="24"/>
          <w:szCs w:val="24"/>
        </w:rPr>
        <w:br/>
        <w:t xml:space="preserve">- pjesëmarrësit i arkëton shpenzime, e të njëjtat sigurohen nga mjetet publike. </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lastRenderedPageBreak/>
        <w:t>(4) Gjobë në shumë prej 30% nga gjoba e matur për institucionin, përkatësisht institucionin për arsimin e të rriturve do t'i shqiptohet për kundërvajtje nga paragrafi (3) i këtij neni personit përgjegjës në institucionin, përkatësisht institucionin për arsimin e të rriturve.</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t xml:space="preserve">(5) Gjobë në shumë prej 3.500 euro në kundërvlerë me denarë do t'i shqiptohet për kundërvajtje entit, përkatësisht institucionit për arsimin e të rriturve, nëse: </w:t>
      </w:r>
      <w:r w:rsidRPr="004A6208">
        <w:rPr>
          <w:rFonts w:ascii="Times New Roman" w:eastAsia="Times New Roman" w:hAnsi="Times New Roman" w:cs="Times New Roman"/>
          <w:sz w:val="24"/>
          <w:szCs w:val="24"/>
        </w:rPr>
        <w:br/>
        <w:t xml:space="preserve">- fillon të realizojë program të veçantë për pjesëmarrësit, para miratimit të aktvendimit për përmbushjen e kushteve lidhur me lokalin, pajisjen dhe kuadrin profesional (neni 22) dhe </w:t>
      </w:r>
      <w:r w:rsidRPr="004A6208">
        <w:rPr>
          <w:rFonts w:ascii="Times New Roman" w:eastAsia="Times New Roman" w:hAnsi="Times New Roman" w:cs="Times New Roman"/>
          <w:sz w:val="24"/>
          <w:szCs w:val="24"/>
        </w:rPr>
        <w:br/>
        <w:t xml:space="preserve">- mjetet e ndara publike në konkurs i shpenzon pa dedikim. </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t>(6) Gjobë në shumë prej 30% nga gjoba e matur për institucionin, përkatësisht institucionin për arsimin e të rriturve do t'i shqiptohet për kundërvajtje nga paragrafi (5) i këtij neni personit përgjegjës në institucionin, përkatësisht institucionin për arsimin e të rriturve.</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t xml:space="preserve">Gjobë në shumë prej 25 deri 50 euro në kundërvlerë me denarë do t’i shqiptohet për kundërvajtje personit të autorizuar zyrtar nga Qendra i cili e mban procedurën, nëse: </w:t>
      </w:r>
      <w:r w:rsidRPr="004A6208">
        <w:rPr>
          <w:rFonts w:ascii="Times New Roman" w:eastAsia="Times New Roman" w:hAnsi="Times New Roman" w:cs="Times New Roman"/>
          <w:sz w:val="24"/>
          <w:szCs w:val="24"/>
        </w:rPr>
        <w:br/>
        <w:t xml:space="preserve">- nuk i siguron dëshmitë në afat prej tri ditësh nga dita e pranimit të kërkesës (neni 21-a paragrafi 4 dhe neni 22 paragrafi 6 nga ky ligj) dhe </w:t>
      </w:r>
      <w:r w:rsidRPr="004A6208">
        <w:rPr>
          <w:rFonts w:ascii="Times New Roman" w:eastAsia="Times New Roman" w:hAnsi="Times New Roman" w:cs="Times New Roman"/>
          <w:sz w:val="24"/>
          <w:szCs w:val="24"/>
        </w:rPr>
        <w:br/>
        <w:t xml:space="preserve">- nuk vendos për kërkesën në afat prej 30 ditësh nga dita e pranimit të kërkesës (neni 21-a paragrafi 6 dhe neni 22 paragrafi 9 nga ky ligj). </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t>Gjobë në shumë prej 25 deri 50 euro në kundërvlerë me denarë do t’i shqiptohet për kundërvajtje personit të autorizuar zyrtar nga organi kompetent publik prej të cilit janë kërkuar dëshmitë dhe të dhënat nëse nuk i dorëzon dëshmitë dhe të dhënat e kërkuara në afat prej tri ditësh nga dita e pranimit të kërkesës (neni 21-a paragrafi 5 dhe neni 22 paragrafi 7 nga ky ligj).</w:t>
      </w:r>
    </w:p>
    <w:p w:rsidR="004A6208" w:rsidRPr="004A6208" w:rsidRDefault="004A6208" w:rsidP="004A6208">
      <w:pPr>
        <w:spacing w:before="100" w:beforeAutospacing="1" w:after="100" w:afterAutospacing="1" w:line="240" w:lineRule="auto"/>
        <w:outlineLvl w:val="4"/>
        <w:rPr>
          <w:rFonts w:ascii="Times New Roman" w:eastAsia="Times New Roman" w:hAnsi="Times New Roman" w:cs="Times New Roman"/>
          <w:b/>
          <w:bCs/>
          <w:sz w:val="20"/>
          <w:szCs w:val="20"/>
        </w:rPr>
      </w:pPr>
      <w:r w:rsidRPr="004A6208">
        <w:rPr>
          <w:rFonts w:ascii="Times New Roman" w:eastAsia="Times New Roman" w:hAnsi="Times New Roman" w:cs="Times New Roman"/>
          <w:b/>
          <w:bCs/>
          <w:sz w:val="20"/>
          <w:szCs w:val="20"/>
        </w:rPr>
        <w:t>Neni 44-a</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proofErr w:type="gramStart"/>
      <w:r w:rsidRPr="004A6208">
        <w:rPr>
          <w:rFonts w:ascii="Times New Roman" w:eastAsia="Times New Roman" w:hAnsi="Times New Roman" w:cs="Times New Roman"/>
          <w:sz w:val="24"/>
          <w:szCs w:val="24"/>
        </w:rPr>
        <w:t>Matja e lartësisë së gjobës për institucionin, përkatësisht institucionin për arsimin e të rriturve bëhet në pajtim me Ligjin për kundërvajtjet.</w:t>
      </w:r>
      <w:proofErr w:type="gramEnd"/>
    </w:p>
    <w:p w:rsidR="004A6208" w:rsidRPr="004A6208" w:rsidRDefault="004A6208" w:rsidP="004A6208">
      <w:pPr>
        <w:spacing w:before="100" w:beforeAutospacing="1" w:after="100" w:afterAutospacing="1" w:line="240" w:lineRule="auto"/>
        <w:outlineLvl w:val="4"/>
        <w:rPr>
          <w:rFonts w:ascii="Times New Roman" w:eastAsia="Times New Roman" w:hAnsi="Times New Roman" w:cs="Times New Roman"/>
          <w:b/>
          <w:bCs/>
          <w:sz w:val="20"/>
          <w:szCs w:val="20"/>
        </w:rPr>
      </w:pPr>
      <w:r w:rsidRPr="004A6208">
        <w:rPr>
          <w:rFonts w:ascii="Times New Roman" w:eastAsia="Times New Roman" w:hAnsi="Times New Roman" w:cs="Times New Roman"/>
          <w:b/>
          <w:bCs/>
          <w:sz w:val="20"/>
          <w:szCs w:val="20"/>
        </w:rPr>
        <w:t>Neni 44-b</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t>(1) Për kundërvajtjet e përcaktuara në nenin 44 të këtij ligji, inspektorati shtetëror i arsimit është i detyruar që kryerësit të kundërvajtjes t'i lëshojë urdhëresë pagesore për kundërvajtje, në pajtim me Ligjin për kundërvajtje.</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t xml:space="preserve">(2) Nëse kryerësi e pranon urdhëresën pagesore për kundërvajtje, të njëjtin duhet ta nënshkruajë. </w:t>
      </w:r>
      <w:proofErr w:type="gramStart"/>
      <w:r w:rsidRPr="004A6208">
        <w:rPr>
          <w:rFonts w:ascii="Times New Roman" w:eastAsia="Times New Roman" w:hAnsi="Times New Roman" w:cs="Times New Roman"/>
          <w:sz w:val="24"/>
          <w:szCs w:val="24"/>
        </w:rPr>
        <w:t>Pranimi i urdhëresës pagesore për kundërvajtje nga kryerësi i kundërvajtjes shënohet në procesverbal.</w:t>
      </w:r>
      <w:proofErr w:type="gramEnd"/>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t>(3) Në procesverbalin nga paragrafi (2) i këtij neni, konstatohet mënyra në të cilën do të mënjanohen pasojat e dëmshme nga kundërvajtja, si dhe mënyra e tejkalimit të pasojave nga kundërvajtja e kryer.</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t>(4) Kur si kryerës i kundërvajtjes paraqitet personi juridik, procesverbalin dhe urdhëresën pagesore për kundërvajtje e nënshkruan drejtori i shkollës fillore ose personi i autorizuar nga ai.</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proofErr w:type="gramStart"/>
      <w:r w:rsidRPr="004A6208">
        <w:rPr>
          <w:rFonts w:ascii="Times New Roman" w:eastAsia="Times New Roman" w:hAnsi="Times New Roman" w:cs="Times New Roman"/>
          <w:sz w:val="24"/>
          <w:szCs w:val="24"/>
        </w:rPr>
        <w:lastRenderedPageBreak/>
        <w:t>(5) Inspektorati Shtetëror i Arsimit është i detyruar që të mbajë evidencë për urdhëresat pagesore për kundërvajtje dhe për rezultatin nga procedurat e ngritura.</w:t>
      </w:r>
      <w:proofErr w:type="gramEnd"/>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t>(6) Në evidencën nga paragrafi (5) i këtij neni mblidhen, përpunohen dhe ruhen të dhënat në vijim: emri dhe mbiemri, përkatësisht emërtimi i kryerësit të kundërvajtjes, vendbanimi, përkatësisht vendqëndrimi, selia, lloji i kundërvajtjes, numri i urdhëresës pagesore për kundërvajtje që i lëshohet edhe rezultati i procedurës.</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t>(7) Të dhënat personale nga paragrafi (6) i këtij neni ruhen pesë vjet nga dita e futjes në evidencë.</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t>(8) Ministri i Arsimit dhe Shkencës i përcakton formën dhe përmbajtjen e urdhëresës pagesore për kundërvajtje.</w:t>
      </w:r>
    </w:p>
    <w:p w:rsidR="004A6208" w:rsidRPr="004A6208" w:rsidRDefault="004A6208" w:rsidP="004A6208">
      <w:pPr>
        <w:spacing w:before="100" w:beforeAutospacing="1" w:after="100" w:afterAutospacing="1" w:line="240" w:lineRule="auto"/>
        <w:outlineLvl w:val="4"/>
        <w:rPr>
          <w:rFonts w:ascii="Times New Roman" w:eastAsia="Times New Roman" w:hAnsi="Times New Roman" w:cs="Times New Roman"/>
          <w:b/>
          <w:bCs/>
          <w:sz w:val="20"/>
          <w:szCs w:val="20"/>
        </w:rPr>
      </w:pPr>
      <w:r w:rsidRPr="004A6208">
        <w:rPr>
          <w:rFonts w:ascii="Times New Roman" w:eastAsia="Times New Roman" w:hAnsi="Times New Roman" w:cs="Times New Roman"/>
          <w:b/>
          <w:bCs/>
          <w:sz w:val="20"/>
          <w:szCs w:val="20"/>
        </w:rPr>
        <w:t>Neni 44-v</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proofErr w:type="gramStart"/>
      <w:r w:rsidRPr="004A6208">
        <w:rPr>
          <w:rFonts w:ascii="Times New Roman" w:eastAsia="Times New Roman" w:hAnsi="Times New Roman" w:cs="Times New Roman"/>
          <w:sz w:val="24"/>
          <w:szCs w:val="24"/>
        </w:rPr>
        <w:t>Për kundërvajtjet e përcaktuara me këtë ligj procedurë për kundërvajtje dhe sanksione për kundërvajtje shqipton gjykata kompetente.</w:t>
      </w:r>
      <w:proofErr w:type="gramEnd"/>
    </w:p>
    <w:p w:rsidR="004A6208" w:rsidRPr="004A6208" w:rsidRDefault="004A6208" w:rsidP="004A6208">
      <w:pPr>
        <w:spacing w:before="100" w:beforeAutospacing="1" w:after="100" w:afterAutospacing="1" w:line="240" w:lineRule="auto"/>
        <w:outlineLvl w:val="1"/>
        <w:rPr>
          <w:rFonts w:ascii="Times New Roman" w:eastAsia="Times New Roman" w:hAnsi="Times New Roman" w:cs="Times New Roman"/>
          <w:b/>
          <w:bCs/>
          <w:sz w:val="36"/>
          <w:szCs w:val="36"/>
        </w:rPr>
      </w:pPr>
      <w:r w:rsidRPr="004A6208">
        <w:rPr>
          <w:rFonts w:ascii="Times New Roman" w:eastAsia="Times New Roman" w:hAnsi="Times New Roman" w:cs="Times New Roman"/>
          <w:b/>
          <w:bCs/>
          <w:sz w:val="36"/>
          <w:szCs w:val="36"/>
        </w:rPr>
        <w:t>VIII. DISPOZITA KALIMTARE DHE PËRFUNDIMTARE</w:t>
      </w:r>
    </w:p>
    <w:p w:rsidR="004A6208" w:rsidRPr="004A6208" w:rsidRDefault="004A6208" w:rsidP="004A6208">
      <w:pPr>
        <w:spacing w:before="100" w:beforeAutospacing="1" w:after="100" w:afterAutospacing="1" w:line="240" w:lineRule="auto"/>
        <w:outlineLvl w:val="4"/>
        <w:rPr>
          <w:rFonts w:ascii="Times New Roman" w:eastAsia="Times New Roman" w:hAnsi="Times New Roman" w:cs="Times New Roman"/>
          <w:b/>
          <w:bCs/>
          <w:sz w:val="20"/>
          <w:szCs w:val="20"/>
        </w:rPr>
      </w:pPr>
      <w:r w:rsidRPr="004A6208">
        <w:rPr>
          <w:rFonts w:ascii="Times New Roman" w:eastAsia="Times New Roman" w:hAnsi="Times New Roman" w:cs="Times New Roman"/>
          <w:b/>
          <w:bCs/>
          <w:sz w:val="20"/>
          <w:szCs w:val="20"/>
        </w:rPr>
        <w:t>Neni 45</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t xml:space="preserve">Entet, përkatësisht institucionet në të cilat realizohet arsimi i të rriturve </w:t>
      </w:r>
      <w:proofErr w:type="gramStart"/>
      <w:r w:rsidRPr="004A6208">
        <w:rPr>
          <w:rFonts w:ascii="Times New Roman" w:eastAsia="Times New Roman" w:hAnsi="Times New Roman" w:cs="Times New Roman"/>
          <w:sz w:val="24"/>
          <w:szCs w:val="24"/>
        </w:rPr>
        <w:t>brenda</w:t>
      </w:r>
      <w:proofErr w:type="gramEnd"/>
      <w:r w:rsidRPr="004A6208">
        <w:rPr>
          <w:rFonts w:ascii="Times New Roman" w:eastAsia="Times New Roman" w:hAnsi="Times New Roman" w:cs="Times New Roman"/>
          <w:sz w:val="24"/>
          <w:szCs w:val="24"/>
        </w:rPr>
        <w:t xml:space="preserve"> afatit prej një viti nga dita e hyrjes në fuqi të këtij ligji, do ta harmonizojnë organizimin e tyre, punën, statutet dhe aktet e tjera të përgjithshme me dispozitat e këtij ligji.</w:t>
      </w:r>
    </w:p>
    <w:p w:rsidR="004A6208" w:rsidRPr="004A6208" w:rsidRDefault="004A6208" w:rsidP="004A6208">
      <w:pPr>
        <w:spacing w:before="100" w:beforeAutospacing="1" w:after="100" w:afterAutospacing="1" w:line="240" w:lineRule="auto"/>
        <w:outlineLvl w:val="4"/>
        <w:rPr>
          <w:rFonts w:ascii="Times New Roman" w:eastAsia="Times New Roman" w:hAnsi="Times New Roman" w:cs="Times New Roman"/>
          <w:b/>
          <w:bCs/>
          <w:sz w:val="20"/>
          <w:szCs w:val="20"/>
        </w:rPr>
      </w:pPr>
      <w:r w:rsidRPr="004A6208">
        <w:rPr>
          <w:rFonts w:ascii="Times New Roman" w:eastAsia="Times New Roman" w:hAnsi="Times New Roman" w:cs="Times New Roman"/>
          <w:b/>
          <w:bCs/>
          <w:sz w:val="20"/>
          <w:szCs w:val="20"/>
        </w:rPr>
        <w:t>Neni 46</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t xml:space="preserve">Qeveria e Republikës së Maqedonisë do ta themelojë Qendrën për arsimin e të rriturve </w:t>
      </w:r>
      <w:proofErr w:type="gramStart"/>
      <w:r w:rsidRPr="004A6208">
        <w:rPr>
          <w:rFonts w:ascii="Times New Roman" w:eastAsia="Times New Roman" w:hAnsi="Times New Roman" w:cs="Times New Roman"/>
          <w:sz w:val="24"/>
          <w:szCs w:val="24"/>
        </w:rPr>
        <w:t>brenda</w:t>
      </w:r>
      <w:proofErr w:type="gramEnd"/>
      <w:r w:rsidRPr="004A6208">
        <w:rPr>
          <w:rFonts w:ascii="Times New Roman" w:eastAsia="Times New Roman" w:hAnsi="Times New Roman" w:cs="Times New Roman"/>
          <w:sz w:val="24"/>
          <w:szCs w:val="24"/>
        </w:rPr>
        <w:t xml:space="preserve"> tre muajve nga dita e hyrjes në fuqi të këtij ligji.</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t xml:space="preserve">Qeveria e Republikës së Maqedonisë do ta themelojë Këshillin për arsimin e të rriturve </w:t>
      </w:r>
      <w:proofErr w:type="gramStart"/>
      <w:r w:rsidRPr="004A6208">
        <w:rPr>
          <w:rFonts w:ascii="Times New Roman" w:eastAsia="Times New Roman" w:hAnsi="Times New Roman" w:cs="Times New Roman"/>
          <w:sz w:val="24"/>
          <w:szCs w:val="24"/>
        </w:rPr>
        <w:t>brenda</w:t>
      </w:r>
      <w:proofErr w:type="gramEnd"/>
      <w:r w:rsidRPr="004A6208">
        <w:rPr>
          <w:rFonts w:ascii="Times New Roman" w:eastAsia="Times New Roman" w:hAnsi="Times New Roman" w:cs="Times New Roman"/>
          <w:sz w:val="24"/>
          <w:szCs w:val="24"/>
        </w:rPr>
        <w:t xml:space="preserve"> tre muajve nga dita e hyrjes në fuqi të këtij ligji.</w:t>
      </w:r>
    </w:p>
    <w:p w:rsidR="004A6208" w:rsidRPr="004A6208" w:rsidRDefault="004A6208" w:rsidP="004A6208">
      <w:pPr>
        <w:spacing w:before="100" w:beforeAutospacing="1" w:after="100" w:afterAutospacing="1" w:line="240" w:lineRule="auto"/>
        <w:outlineLvl w:val="4"/>
        <w:rPr>
          <w:rFonts w:ascii="Times New Roman" w:eastAsia="Times New Roman" w:hAnsi="Times New Roman" w:cs="Times New Roman"/>
          <w:b/>
          <w:bCs/>
          <w:sz w:val="20"/>
          <w:szCs w:val="20"/>
        </w:rPr>
      </w:pPr>
      <w:r w:rsidRPr="004A6208">
        <w:rPr>
          <w:rFonts w:ascii="Times New Roman" w:eastAsia="Times New Roman" w:hAnsi="Times New Roman" w:cs="Times New Roman"/>
          <w:b/>
          <w:bCs/>
          <w:sz w:val="20"/>
          <w:szCs w:val="20"/>
        </w:rPr>
        <w:t>Neni 47</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t xml:space="preserve">Aktet nënligjore të parapara me këtë ligj, do të miratohen </w:t>
      </w:r>
      <w:proofErr w:type="gramStart"/>
      <w:r w:rsidRPr="004A6208">
        <w:rPr>
          <w:rFonts w:ascii="Times New Roman" w:eastAsia="Times New Roman" w:hAnsi="Times New Roman" w:cs="Times New Roman"/>
          <w:sz w:val="24"/>
          <w:szCs w:val="24"/>
        </w:rPr>
        <w:t>brenda</w:t>
      </w:r>
      <w:proofErr w:type="gramEnd"/>
      <w:r w:rsidRPr="004A6208">
        <w:rPr>
          <w:rFonts w:ascii="Times New Roman" w:eastAsia="Times New Roman" w:hAnsi="Times New Roman" w:cs="Times New Roman"/>
          <w:sz w:val="24"/>
          <w:szCs w:val="24"/>
        </w:rPr>
        <w:t xml:space="preserve"> afatit prej një viti nga dita e hyrjes në fuqi të këtij ligji.</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proofErr w:type="gramStart"/>
      <w:r w:rsidRPr="004A6208">
        <w:rPr>
          <w:rFonts w:ascii="Times New Roman" w:eastAsia="Times New Roman" w:hAnsi="Times New Roman" w:cs="Times New Roman"/>
          <w:sz w:val="24"/>
          <w:szCs w:val="24"/>
        </w:rPr>
        <w:t>Deri në hyrjen në fuqi të akteve nënligjore të përcaktuara me këtë ligj, do të zbatohet Rregullorja për kriteret dhe mënyrën e realizimit të arsimit fillor për të rritur (“Gazeta Zyrtare e Republikës së Maqedonisë” nr. 27/96).</w:t>
      </w:r>
      <w:proofErr w:type="gramEnd"/>
    </w:p>
    <w:p w:rsidR="004A6208" w:rsidRPr="004A6208" w:rsidRDefault="004A6208" w:rsidP="004A6208">
      <w:pPr>
        <w:spacing w:before="100" w:beforeAutospacing="1" w:after="100" w:afterAutospacing="1" w:line="240" w:lineRule="auto"/>
        <w:outlineLvl w:val="4"/>
        <w:rPr>
          <w:rFonts w:ascii="Times New Roman" w:eastAsia="Times New Roman" w:hAnsi="Times New Roman" w:cs="Times New Roman"/>
          <w:b/>
          <w:bCs/>
          <w:sz w:val="20"/>
          <w:szCs w:val="20"/>
        </w:rPr>
      </w:pPr>
      <w:r w:rsidRPr="004A6208">
        <w:rPr>
          <w:rFonts w:ascii="Times New Roman" w:eastAsia="Times New Roman" w:hAnsi="Times New Roman" w:cs="Times New Roman"/>
          <w:b/>
          <w:bCs/>
          <w:sz w:val="20"/>
          <w:szCs w:val="20"/>
        </w:rPr>
        <w:t>Neni 48</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proofErr w:type="gramStart"/>
      <w:r w:rsidRPr="004A6208">
        <w:rPr>
          <w:rFonts w:ascii="Times New Roman" w:eastAsia="Times New Roman" w:hAnsi="Times New Roman" w:cs="Times New Roman"/>
          <w:sz w:val="24"/>
          <w:szCs w:val="24"/>
        </w:rPr>
        <w:lastRenderedPageBreak/>
        <w:t>Të punësuarit në Byronë për Zhvillimin e Arsimit dhe të Qendrës për arsim profesional dhe trajnim të cilët punojnë në fushën e arsimit për të rritur vazhdojnë me punë si të punësuar në Qendrën për arsimin e të rriturve prej ditës së themelimit të saj.</w:t>
      </w:r>
      <w:proofErr w:type="gramEnd"/>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proofErr w:type="gramStart"/>
      <w:r w:rsidRPr="004A6208">
        <w:rPr>
          <w:rFonts w:ascii="Times New Roman" w:eastAsia="Times New Roman" w:hAnsi="Times New Roman" w:cs="Times New Roman"/>
          <w:sz w:val="24"/>
          <w:szCs w:val="24"/>
        </w:rPr>
        <w:t>Mjetet, pajisja, inventari, dokumentacioni që kanë të bëjnë me punën e të punësuarve nga paragrafi 1 të këtij neni, kalojnë pranë Qendrës nga dita e themelimit të saj.</w:t>
      </w:r>
      <w:proofErr w:type="gramEnd"/>
    </w:p>
    <w:p w:rsidR="004A6208" w:rsidRPr="004A6208" w:rsidRDefault="004A6208" w:rsidP="004A6208">
      <w:pPr>
        <w:spacing w:before="100" w:beforeAutospacing="1" w:after="100" w:afterAutospacing="1" w:line="240" w:lineRule="auto"/>
        <w:outlineLvl w:val="4"/>
        <w:rPr>
          <w:rFonts w:ascii="Times New Roman" w:eastAsia="Times New Roman" w:hAnsi="Times New Roman" w:cs="Times New Roman"/>
          <w:b/>
          <w:bCs/>
          <w:sz w:val="20"/>
          <w:szCs w:val="20"/>
        </w:rPr>
      </w:pPr>
      <w:r w:rsidRPr="004A6208">
        <w:rPr>
          <w:rFonts w:ascii="Times New Roman" w:eastAsia="Times New Roman" w:hAnsi="Times New Roman" w:cs="Times New Roman"/>
          <w:b/>
          <w:bCs/>
          <w:sz w:val="20"/>
          <w:szCs w:val="20"/>
        </w:rPr>
        <w:t>Neni 49</w:t>
      </w:r>
    </w:p>
    <w:p w:rsidR="004A6208" w:rsidRPr="004A6208" w:rsidRDefault="004A6208" w:rsidP="004A6208">
      <w:pPr>
        <w:spacing w:before="100" w:beforeAutospacing="1" w:after="100" w:afterAutospacing="1" w:line="240" w:lineRule="auto"/>
        <w:jc w:val="center"/>
        <w:rPr>
          <w:rFonts w:ascii="Times New Roman" w:eastAsia="Times New Roman" w:hAnsi="Times New Roman" w:cs="Times New Roman"/>
          <w:sz w:val="24"/>
          <w:szCs w:val="24"/>
        </w:rPr>
      </w:pPr>
      <w:r w:rsidRPr="004A6208">
        <w:rPr>
          <w:rFonts w:ascii="Times New Roman" w:eastAsia="Times New Roman" w:hAnsi="Times New Roman" w:cs="Times New Roman"/>
          <w:i/>
          <w:iCs/>
          <w:sz w:val="24"/>
          <w:szCs w:val="24"/>
        </w:rPr>
        <w:t>I shfuqizuar</w:t>
      </w:r>
      <w:r w:rsidRPr="004A6208">
        <w:rPr>
          <w:rFonts w:ascii="Times New Roman" w:eastAsia="Times New Roman" w:hAnsi="Times New Roman" w:cs="Times New Roman"/>
          <w:sz w:val="24"/>
          <w:szCs w:val="24"/>
        </w:rPr>
        <w:t xml:space="preserve"> </w:t>
      </w:r>
    </w:p>
    <w:p w:rsidR="004A6208" w:rsidRPr="004A6208" w:rsidRDefault="004A6208" w:rsidP="004A6208">
      <w:pPr>
        <w:spacing w:before="100" w:beforeAutospacing="1" w:after="100" w:afterAutospacing="1" w:line="240" w:lineRule="auto"/>
        <w:outlineLvl w:val="4"/>
        <w:rPr>
          <w:rFonts w:ascii="Times New Roman" w:eastAsia="Times New Roman" w:hAnsi="Times New Roman" w:cs="Times New Roman"/>
          <w:b/>
          <w:bCs/>
          <w:sz w:val="20"/>
          <w:szCs w:val="20"/>
        </w:rPr>
      </w:pPr>
      <w:r w:rsidRPr="004A6208">
        <w:rPr>
          <w:rFonts w:ascii="Times New Roman" w:eastAsia="Times New Roman" w:hAnsi="Times New Roman" w:cs="Times New Roman"/>
          <w:b/>
          <w:bCs/>
          <w:sz w:val="20"/>
          <w:szCs w:val="20"/>
        </w:rPr>
        <w:t>Neni 50</w:t>
      </w:r>
    </w:p>
    <w:p w:rsidR="004A6208" w:rsidRPr="004A6208" w:rsidRDefault="004A6208" w:rsidP="004A6208">
      <w:pPr>
        <w:spacing w:before="100" w:beforeAutospacing="1" w:after="100" w:afterAutospacing="1" w:line="240" w:lineRule="auto"/>
        <w:jc w:val="center"/>
        <w:rPr>
          <w:rFonts w:ascii="Times New Roman" w:eastAsia="Times New Roman" w:hAnsi="Times New Roman" w:cs="Times New Roman"/>
          <w:sz w:val="24"/>
          <w:szCs w:val="24"/>
        </w:rPr>
      </w:pPr>
      <w:r w:rsidRPr="004A6208">
        <w:rPr>
          <w:rFonts w:ascii="Times New Roman" w:eastAsia="Times New Roman" w:hAnsi="Times New Roman" w:cs="Times New Roman"/>
          <w:i/>
          <w:iCs/>
          <w:sz w:val="24"/>
          <w:szCs w:val="24"/>
        </w:rPr>
        <w:t>I shfuqizuar</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proofErr w:type="gramStart"/>
      <w:r w:rsidRPr="004A6208">
        <w:rPr>
          <w:rFonts w:ascii="Times New Roman" w:eastAsia="Times New Roman" w:hAnsi="Times New Roman" w:cs="Times New Roman"/>
          <w:sz w:val="24"/>
          <w:szCs w:val="24"/>
        </w:rPr>
        <w:t>Pronësia mbi objektet dhe pronën e universiteteve të punëtorëve dhe popullorë nga paragrafi 1 të këtij neni, që janë pronë e Republikës së Maqedonisë, me vendim të Qeverisë së Republikës së Maqedonisë i kalon komunës përkatësisht Qytetit të Shkupit për universitetet e punëtorëve dhe popullore në rajonin e tyre.</w:t>
      </w:r>
      <w:proofErr w:type="gramEnd"/>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t>Të punësuarit, mjetet, pajisja, inventari dhe dokumentacioni që kanë të bëjnë me punën e universiteteve të punëtorëve dhe popullorë nga paragrafi 2 të këtij neni, i kalojnë komunës, përkatësisht Qytetit të Shkupit për universitetet e punëtorëve dhe popullore në rajonin e tyre.</w:t>
      </w:r>
    </w:p>
    <w:p w:rsidR="004A6208" w:rsidRPr="004A6208" w:rsidRDefault="004A6208" w:rsidP="004A6208">
      <w:pPr>
        <w:spacing w:before="100" w:beforeAutospacing="1" w:after="100" w:afterAutospacing="1" w:line="240" w:lineRule="auto"/>
        <w:outlineLvl w:val="4"/>
        <w:rPr>
          <w:rFonts w:ascii="Times New Roman" w:eastAsia="Times New Roman" w:hAnsi="Times New Roman" w:cs="Times New Roman"/>
          <w:b/>
          <w:bCs/>
          <w:sz w:val="20"/>
          <w:szCs w:val="20"/>
        </w:rPr>
      </w:pPr>
      <w:r w:rsidRPr="004A6208">
        <w:rPr>
          <w:rFonts w:ascii="Times New Roman" w:eastAsia="Times New Roman" w:hAnsi="Times New Roman" w:cs="Times New Roman"/>
          <w:b/>
          <w:bCs/>
          <w:sz w:val="20"/>
          <w:szCs w:val="20"/>
        </w:rPr>
        <w:t>Neni 51</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proofErr w:type="gramStart"/>
      <w:r w:rsidRPr="004A6208">
        <w:rPr>
          <w:rFonts w:ascii="Times New Roman" w:eastAsia="Times New Roman" w:hAnsi="Times New Roman" w:cs="Times New Roman"/>
          <w:sz w:val="24"/>
          <w:szCs w:val="24"/>
        </w:rPr>
        <w:t>Ky</w:t>
      </w:r>
      <w:proofErr w:type="gramEnd"/>
      <w:r w:rsidRPr="004A6208">
        <w:rPr>
          <w:rFonts w:ascii="Times New Roman" w:eastAsia="Times New Roman" w:hAnsi="Times New Roman" w:cs="Times New Roman"/>
          <w:sz w:val="24"/>
          <w:szCs w:val="24"/>
        </w:rPr>
        <w:t xml:space="preserve"> ligj hyn në fuqi ditën e tetë nga dita e shpalljes në “Gazetën Zyrtare të Republikës së Maqedonisë”.</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b/>
          <w:bCs/>
          <w:sz w:val="24"/>
          <w:szCs w:val="24"/>
        </w:rPr>
        <w:t>DISPOZITA NGA NJË LIGJ TJETËR</w:t>
      </w:r>
      <w:r w:rsidRPr="004A6208">
        <w:rPr>
          <w:rFonts w:ascii="Times New Roman" w:eastAsia="Times New Roman" w:hAnsi="Times New Roman" w:cs="Times New Roman"/>
          <w:sz w:val="24"/>
          <w:szCs w:val="24"/>
        </w:rPr>
        <w:t xml:space="preserve"> </w:t>
      </w:r>
      <w:r w:rsidRPr="004A6208">
        <w:rPr>
          <w:rFonts w:ascii="Times New Roman" w:eastAsia="Times New Roman" w:hAnsi="Times New Roman" w:cs="Times New Roman"/>
          <w:sz w:val="24"/>
          <w:szCs w:val="24"/>
        </w:rPr>
        <w:br/>
        <w:t xml:space="preserve">Ligj për ndryshimin dhe plotësimin e Ligjit për arsimin e të rriturve ("Gazeta Zyrtare e Republikës së Maqedonisë" nr. 17/2011): </w:t>
      </w:r>
      <w:r w:rsidRPr="004A6208">
        <w:rPr>
          <w:rFonts w:ascii="Times New Roman" w:eastAsia="Times New Roman" w:hAnsi="Times New Roman" w:cs="Times New Roman"/>
          <w:sz w:val="24"/>
          <w:szCs w:val="24"/>
        </w:rPr>
        <w:br/>
      </w:r>
      <w:r w:rsidRPr="004A6208">
        <w:rPr>
          <w:rFonts w:ascii="Times New Roman" w:eastAsia="Times New Roman" w:hAnsi="Times New Roman" w:cs="Times New Roman"/>
          <w:b/>
          <w:bCs/>
          <w:sz w:val="24"/>
          <w:szCs w:val="24"/>
        </w:rPr>
        <w:t>Neni 3</w:t>
      </w:r>
      <w:r w:rsidRPr="004A6208">
        <w:rPr>
          <w:rFonts w:ascii="Times New Roman" w:eastAsia="Times New Roman" w:hAnsi="Times New Roman" w:cs="Times New Roman"/>
          <w:sz w:val="24"/>
          <w:szCs w:val="24"/>
        </w:rPr>
        <w:t xml:space="preserve"> </w:t>
      </w:r>
      <w:r w:rsidRPr="004A6208">
        <w:rPr>
          <w:rFonts w:ascii="Times New Roman" w:eastAsia="Times New Roman" w:hAnsi="Times New Roman" w:cs="Times New Roman"/>
          <w:sz w:val="24"/>
          <w:szCs w:val="24"/>
        </w:rPr>
        <w:br/>
        <w:t xml:space="preserve">Aktet nënligjore të parapara në nenin 43-a të këtij ligji, ministri do t'i miratojë në afat prej 15 ditësh nga dita e hyrjes në fuqi të këtij ligji. </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t xml:space="preserve">Ligj për ndryshimin dhe plotësimin e Ligjit për arsimin e të rriturve ("Gazeta Zyrtare e Republikës së Maqedonisë" nr. 41/2014): </w:t>
      </w:r>
      <w:r w:rsidRPr="004A6208">
        <w:rPr>
          <w:rFonts w:ascii="Times New Roman" w:eastAsia="Times New Roman" w:hAnsi="Times New Roman" w:cs="Times New Roman"/>
          <w:sz w:val="24"/>
          <w:szCs w:val="24"/>
        </w:rPr>
        <w:br/>
      </w:r>
      <w:r w:rsidRPr="004A6208">
        <w:rPr>
          <w:rFonts w:ascii="Times New Roman" w:eastAsia="Times New Roman" w:hAnsi="Times New Roman" w:cs="Times New Roman"/>
          <w:b/>
          <w:bCs/>
          <w:sz w:val="24"/>
          <w:szCs w:val="24"/>
        </w:rPr>
        <w:t>Neni 4</w:t>
      </w:r>
      <w:r w:rsidRPr="004A6208">
        <w:rPr>
          <w:rFonts w:ascii="Times New Roman" w:eastAsia="Times New Roman" w:hAnsi="Times New Roman" w:cs="Times New Roman"/>
          <w:sz w:val="24"/>
          <w:szCs w:val="24"/>
        </w:rPr>
        <w:t xml:space="preserve"> </w:t>
      </w:r>
      <w:r w:rsidRPr="004A6208">
        <w:rPr>
          <w:rFonts w:ascii="Times New Roman" w:eastAsia="Times New Roman" w:hAnsi="Times New Roman" w:cs="Times New Roman"/>
          <w:sz w:val="24"/>
          <w:szCs w:val="24"/>
        </w:rPr>
        <w:br/>
        <w:t xml:space="preserve">Drejtori i Qendrës i zgjedhur deri në ditën e fillimit të zbatimit të këtij ligji vazhdon ta ushtrojë funksionin deri në skadimin e mandatit për të cilin është i zgjedhur. </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t xml:space="preserve">Ligj për ndryshimin dhe plotësimin e Ligjit për arsimin e të rriturve ("Gazeta Zyrtare e Republikës së Maqedonisë" nr. 41/2014): </w:t>
      </w:r>
      <w:r w:rsidRPr="004A6208">
        <w:rPr>
          <w:rFonts w:ascii="Times New Roman" w:eastAsia="Times New Roman" w:hAnsi="Times New Roman" w:cs="Times New Roman"/>
          <w:sz w:val="24"/>
          <w:szCs w:val="24"/>
        </w:rPr>
        <w:br/>
      </w:r>
      <w:r w:rsidRPr="004A6208">
        <w:rPr>
          <w:rFonts w:ascii="Times New Roman" w:eastAsia="Times New Roman" w:hAnsi="Times New Roman" w:cs="Times New Roman"/>
          <w:b/>
          <w:bCs/>
          <w:sz w:val="24"/>
          <w:szCs w:val="24"/>
        </w:rPr>
        <w:t>Neni 6</w:t>
      </w:r>
      <w:r w:rsidRPr="004A6208">
        <w:rPr>
          <w:rFonts w:ascii="Times New Roman" w:eastAsia="Times New Roman" w:hAnsi="Times New Roman" w:cs="Times New Roman"/>
          <w:sz w:val="24"/>
          <w:szCs w:val="24"/>
        </w:rPr>
        <w:t xml:space="preserve"> </w:t>
      </w:r>
      <w:r w:rsidRPr="004A6208">
        <w:rPr>
          <w:rFonts w:ascii="Times New Roman" w:eastAsia="Times New Roman" w:hAnsi="Times New Roman" w:cs="Times New Roman"/>
          <w:sz w:val="24"/>
          <w:szCs w:val="24"/>
        </w:rPr>
        <w:br/>
        <w:t xml:space="preserve">Dispozitat nga neni 2 nga </w:t>
      </w:r>
      <w:proofErr w:type="gramStart"/>
      <w:r w:rsidRPr="004A6208">
        <w:rPr>
          <w:rFonts w:ascii="Times New Roman" w:eastAsia="Times New Roman" w:hAnsi="Times New Roman" w:cs="Times New Roman"/>
          <w:sz w:val="24"/>
          <w:szCs w:val="24"/>
        </w:rPr>
        <w:t>ky</w:t>
      </w:r>
      <w:proofErr w:type="gramEnd"/>
      <w:r w:rsidRPr="004A6208">
        <w:rPr>
          <w:rFonts w:ascii="Times New Roman" w:eastAsia="Times New Roman" w:hAnsi="Times New Roman" w:cs="Times New Roman"/>
          <w:sz w:val="24"/>
          <w:szCs w:val="24"/>
        </w:rPr>
        <w:t xml:space="preserve"> ligj që kanë të bëjnë me kushtin për njohje të gjuhës së huaj që do të fillojnë të zbatohen pas dy vitesh nga dita e hyrjes në fuqi të këtij ligji. </w:t>
      </w:r>
      <w:r w:rsidRPr="004A6208">
        <w:rPr>
          <w:rFonts w:ascii="Times New Roman" w:eastAsia="Times New Roman" w:hAnsi="Times New Roman" w:cs="Times New Roman"/>
          <w:sz w:val="24"/>
          <w:szCs w:val="24"/>
        </w:rPr>
        <w:br/>
      </w:r>
      <w:r w:rsidRPr="004A6208">
        <w:rPr>
          <w:rFonts w:ascii="Times New Roman" w:eastAsia="Times New Roman" w:hAnsi="Times New Roman" w:cs="Times New Roman"/>
          <w:sz w:val="24"/>
          <w:szCs w:val="24"/>
        </w:rPr>
        <w:lastRenderedPageBreak/>
        <w:t xml:space="preserve">Dispozitat nga neni 3 i këtij ligji do të fillojnë të zbatohen në ditën e fillimit të zbatimit të Ligjit për të punësuarit në sektorin publik (“Gazeta Zyrtare e Republikës së Maqedonisë” numër 27/14) dhe Ligjit për nëpunës administrativë (“Gazeta Zyrtare e Republikës së Maqedonisë” numër 27/14). </w:t>
      </w:r>
      <w:r w:rsidRPr="004A6208">
        <w:rPr>
          <w:rFonts w:ascii="Times New Roman" w:eastAsia="Times New Roman" w:hAnsi="Times New Roman" w:cs="Times New Roman"/>
          <w:sz w:val="24"/>
          <w:szCs w:val="24"/>
        </w:rPr>
        <w:br/>
      </w:r>
      <w:r w:rsidRPr="004A6208">
        <w:rPr>
          <w:rFonts w:ascii="Times New Roman" w:eastAsia="Times New Roman" w:hAnsi="Times New Roman" w:cs="Times New Roman"/>
          <w:b/>
          <w:bCs/>
          <w:sz w:val="24"/>
          <w:szCs w:val="24"/>
        </w:rPr>
        <w:t>Neni 7</w:t>
      </w:r>
      <w:r w:rsidRPr="004A6208">
        <w:rPr>
          <w:rFonts w:ascii="Times New Roman" w:eastAsia="Times New Roman" w:hAnsi="Times New Roman" w:cs="Times New Roman"/>
          <w:sz w:val="24"/>
          <w:szCs w:val="24"/>
        </w:rPr>
        <w:t xml:space="preserve"> </w:t>
      </w:r>
      <w:r w:rsidRPr="004A6208">
        <w:rPr>
          <w:rFonts w:ascii="Times New Roman" w:eastAsia="Times New Roman" w:hAnsi="Times New Roman" w:cs="Times New Roman"/>
          <w:sz w:val="24"/>
          <w:szCs w:val="24"/>
        </w:rPr>
        <w:br/>
      </w:r>
      <w:proofErr w:type="gramStart"/>
      <w:r w:rsidRPr="004A6208">
        <w:rPr>
          <w:rFonts w:ascii="Times New Roman" w:eastAsia="Times New Roman" w:hAnsi="Times New Roman" w:cs="Times New Roman"/>
          <w:sz w:val="24"/>
          <w:szCs w:val="24"/>
        </w:rPr>
        <w:t>Ky</w:t>
      </w:r>
      <w:proofErr w:type="gramEnd"/>
      <w:r w:rsidRPr="004A6208">
        <w:rPr>
          <w:rFonts w:ascii="Times New Roman" w:eastAsia="Times New Roman" w:hAnsi="Times New Roman" w:cs="Times New Roman"/>
          <w:sz w:val="24"/>
          <w:szCs w:val="24"/>
        </w:rPr>
        <w:t xml:space="preserve"> ligj hyn në fuqi ditën e tetë nga dita e shpalljes në “Gazetën Zyrtare të Republikës së Maqedonisë”, kurse do të fillojë të zbatohet pas një viti nga dita e hyrjes në fuqi të këtij ligji. </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t xml:space="preserve">Ligj për ndryshimin dhe plotësimin e Ligjit për arsimin e të rriturve ("Gazeta Zyrtare e Republikës së Maqedonisë" nr. 146/2015): </w:t>
      </w:r>
      <w:r w:rsidRPr="004A6208">
        <w:rPr>
          <w:rFonts w:ascii="Times New Roman" w:eastAsia="Times New Roman" w:hAnsi="Times New Roman" w:cs="Times New Roman"/>
          <w:sz w:val="24"/>
          <w:szCs w:val="24"/>
        </w:rPr>
        <w:br/>
      </w:r>
      <w:r w:rsidRPr="004A6208">
        <w:rPr>
          <w:rFonts w:ascii="Times New Roman" w:eastAsia="Times New Roman" w:hAnsi="Times New Roman" w:cs="Times New Roman"/>
          <w:b/>
          <w:bCs/>
          <w:sz w:val="24"/>
          <w:szCs w:val="24"/>
        </w:rPr>
        <w:t>Neni 3</w:t>
      </w:r>
      <w:r w:rsidRPr="004A6208">
        <w:rPr>
          <w:rFonts w:ascii="Times New Roman" w:eastAsia="Times New Roman" w:hAnsi="Times New Roman" w:cs="Times New Roman"/>
          <w:sz w:val="24"/>
          <w:szCs w:val="24"/>
        </w:rPr>
        <w:t xml:space="preserve"> </w:t>
      </w:r>
      <w:r w:rsidRPr="004A6208">
        <w:rPr>
          <w:rFonts w:ascii="Times New Roman" w:eastAsia="Times New Roman" w:hAnsi="Times New Roman" w:cs="Times New Roman"/>
          <w:sz w:val="24"/>
          <w:szCs w:val="24"/>
        </w:rPr>
        <w:br/>
        <w:t xml:space="preserve">Akti nënligjor i përcaktuar me këtë ligj do të miratohen në afat prej 30 ditësh nga dita e hyrjes në fuqi të këtij ligji. </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t xml:space="preserve">Ligj për ndryshimin dhe plotësimin e Ligjit për arsimin e të rriturve ("Gazeta Zyrtare e Republikës së Maqedonisë" nr. 146/2015): </w:t>
      </w:r>
      <w:r w:rsidRPr="004A6208">
        <w:rPr>
          <w:rFonts w:ascii="Times New Roman" w:eastAsia="Times New Roman" w:hAnsi="Times New Roman" w:cs="Times New Roman"/>
          <w:sz w:val="24"/>
          <w:szCs w:val="24"/>
        </w:rPr>
        <w:br/>
      </w:r>
      <w:r w:rsidRPr="004A6208">
        <w:rPr>
          <w:rFonts w:ascii="Times New Roman" w:eastAsia="Times New Roman" w:hAnsi="Times New Roman" w:cs="Times New Roman"/>
          <w:b/>
          <w:bCs/>
          <w:sz w:val="24"/>
          <w:szCs w:val="24"/>
        </w:rPr>
        <w:t>Neni 5</w:t>
      </w:r>
      <w:r w:rsidRPr="004A6208">
        <w:rPr>
          <w:rFonts w:ascii="Times New Roman" w:eastAsia="Times New Roman" w:hAnsi="Times New Roman" w:cs="Times New Roman"/>
          <w:sz w:val="24"/>
          <w:szCs w:val="24"/>
        </w:rPr>
        <w:t xml:space="preserve"> </w:t>
      </w:r>
      <w:r w:rsidRPr="004A6208">
        <w:rPr>
          <w:rFonts w:ascii="Times New Roman" w:eastAsia="Times New Roman" w:hAnsi="Times New Roman" w:cs="Times New Roman"/>
          <w:sz w:val="24"/>
          <w:szCs w:val="24"/>
        </w:rPr>
        <w:br/>
      </w:r>
      <w:proofErr w:type="gramStart"/>
      <w:r w:rsidRPr="004A6208">
        <w:rPr>
          <w:rFonts w:ascii="Times New Roman" w:eastAsia="Times New Roman" w:hAnsi="Times New Roman" w:cs="Times New Roman"/>
          <w:sz w:val="24"/>
          <w:szCs w:val="24"/>
        </w:rPr>
        <w:t>Ky</w:t>
      </w:r>
      <w:proofErr w:type="gramEnd"/>
      <w:r w:rsidRPr="004A6208">
        <w:rPr>
          <w:rFonts w:ascii="Times New Roman" w:eastAsia="Times New Roman" w:hAnsi="Times New Roman" w:cs="Times New Roman"/>
          <w:sz w:val="24"/>
          <w:szCs w:val="24"/>
        </w:rPr>
        <w:t xml:space="preserve"> ligj hyn në fuqi në ditën e botimit në "Gazetën Zyrtare të Republikës së Maqedonisë". </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t xml:space="preserve">Ligj për ndryshimin dhe plotësimin e Ligjit për arsimin e të rriturve ("Gazeta Zyrtare e Republikës së Maqedonisë" nr. 30/2016): </w:t>
      </w:r>
      <w:r w:rsidRPr="004A6208">
        <w:rPr>
          <w:rFonts w:ascii="Times New Roman" w:eastAsia="Times New Roman" w:hAnsi="Times New Roman" w:cs="Times New Roman"/>
          <w:sz w:val="24"/>
          <w:szCs w:val="24"/>
        </w:rPr>
        <w:br/>
      </w:r>
      <w:r w:rsidRPr="004A6208">
        <w:rPr>
          <w:rFonts w:ascii="Times New Roman" w:eastAsia="Times New Roman" w:hAnsi="Times New Roman" w:cs="Times New Roman"/>
          <w:b/>
          <w:bCs/>
          <w:sz w:val="24"/>
          <w:szCs w:val="24"/>
        </w:rPr>
        <w:t>Neni 7</w:t>
      </w:r>
      <w:r w:rsidRPr="004A6208">
        <w:rPr>
          <w:rFonts w:ascii="Times New Roman" w:eastAsia="Times New Roman" w:hAnsi="Times New Roman" w:cs="Times New Roman"/>
          <w:sz w:val="24"/>
          <w:szCs w:val="24"/>
        </w:rPr>
        <w:t xml:space="preserve"> </w:t>
      </w:r>
      <w:r w:rsidRPr="004A6208">
        <w:rPr>
          <w:rFonts w:ascii="Times New Roman" w:eastAsia="Times New Roman" w:hAnsi="Times New Roman" w:cs="Times New Roman"/>
          <w:sz w:val="24"/>
          <w:szCs w:val="24"/>
        </w:rPr>
        <w:br/>
        <w:t xml:space="preserve">Procedurat e filluara deri në ditën e fillimit të zbatimit të këtij ligji do të përfundojnë në pajtim me ligjin për të cilin ishin të filluara. </w:t>
      </w:r>
      <w:r w:rsidRPr="004A6208">
        <w:rPr>
          <w:rFonts w:ascii="Times New Roman" w:eastAsia="Times New Roman" w:hAnsi="Times New Roman" w:cs="Times New Roman"/>
          <w:sz w:val="24"/>
          <w:szCs w:val="24"/>
        </w:rPr>
        <w:br/>
      </w:r>
      <w:r w:rsidRPr="004A6208">
        <w:rPr>
          <w:rFonts w:ascii="Times New Roman" w:eastAsia="Times New Roman" w:hAnsi="Times New Roman" w:cs="Times New Roman"/>
          <w:b/>
          <w:bCs/>
          <w:sz w:val="24"/>
          <w:szCs w:val="24"/>
        </w:rPr>
        <w:t>Neni 8</w:t>
      </w:r>
      <w:r w:rsidRPr="004A6208">
        <w:rPr>
          <w:rFonts w:ascii="Times New Roman" w:eastAsia="Times New Roman" w:hAnsi="Times New Roman" w:cs="Times New Roman"/>
          <w:sz w:val="24"/>
          <w:szCs w:val="24"/>
        </w:rPr>
        <w:t xml:space="preserve"> </w:t>
      </w:r>
      <w:r w:rsidRPr="004A6208">
        <w:rPr>
          <w:rFonts w:ascii="Times New Roman" w:eastAsia="Times New Roman" w:hAnsi="Times New Roman" w:cs="Times New Roman"/>
          <w:sz w:val="24"/>
          <w:szCs w:val="24"/>
        </w:rPr>
        <w:br/>
        <w:t xml:space="preserve">Aktet nënligjore të përcaktuara me këtë ligj do të miratohen në afat prej 30 ditësh nga dita e hyrjes në fuqi të këtij ligji. </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t xml:space="preserve">Ligj për ndryshimin dhe plotësimin e Ligjit për arsimin e të rriturve ("Gazeta Zyrtare e Republikës së Maqedonisë" nr. 30/2016): </w:t>
      </w:r>
      <w:r w:rsidRPr="004A6208">
        <w:rPr>
          <w:rFonts w:ascii="Times New Roman" w:eastAsia="Times New Roman" w:hAnsi="Times New Roman" w:cs="Times New Roman"/>
          <w:sz w:val="24"/>
          <w:szCs w:val="24"/>
        </w:rPr>
        <w:br/>
      </w:r>
      <w:r w:rsidRPr="004A6208">
        <w:rPr>
          <w:rFonts w:ascii="Times New Roman" w:eastAsia="Times New Roman" w:hAnsi="Times New Roman" w:cs="Times New Roman"/>
          <w:b/>
          <w:bCs/>
          <w:sz w:val="24"/>
          <w:szCs w:val="24"/>
        </w:rPr>
        <w:t>Neni 9</w:t>
      </w:r>
      <w:r w:rsidRPr="004A6208">
        <w:rPr>
          <w:rFonts w:ascii="Times New Roman" w:eastAsia="Times New Roman" w:hAnsi="Times New Roman" w:cs="Times New Roman"/>
          <w:sz w:val="24"/>
          <w:szCs w:val="24"/>
        </w:rPr>
        <w:t xml:space="preserve"> </w:t>
      </w:r>
      <w:r w:rsidRPr="004A6208">
        <w:rPr>
          <w:rFonts w:ascii="Times New Roman" w:eastAsia="Times New Roman" w:hAnsi="Times New Roman" w:cs="Times New Roman"/>
          <w:sz w:val="24"/>
          <w:szCs w:val="24"/>
        </w:rPr>
        <w:br/>
        <w:t xml:space="preserve">Dispozitat nga nenet 1, 2, 3, 4 dhe 6 nga ky ligj, do të fillojnë të zbatohen me fillimin e zbatimit të Ligjit për procedurë të përgjithshme administrative në pajtim me nenin 141 nga Ligji për procedurë të përgjithshme administrative (“Gazeta Zyrtare e Republikës së Maqedonisë” numër 124/15). </w:t>
      </w:r>
      <w:r w:rsidRPr="004A6208">
        <w:rPr>
          <w:rFonts w:ascii="Times New Roman" w:eastAsia="Times New Roman" w:hAnsi="Times New Roman" w:cs="Times New Roman"/>
          <w:sz w:val="24"/>
          <w:szCs w:val="24"/>
        </w:rPr>
        <w:br/>
      </w:r>
      <w:r w:rsidRPr="004A6208">
        <w:rPr>
          <w:rFonts w:ascii="Times New Roman" w:eastAsia="Times New Roman" w:hAnsi="Times New Roman" w:cs="Times New Roman"/>
          <w:b/>
          <w:bCs/>
          <w:sz w:val="24"/>
          <w:szCs w:val="24"/>
        </w:rPr>
        <w:t>Neni 11</w:t>
      </w:r>
      <w:r w:rsidRPr="004A6208">
        <w:rPr>
          <w:rFonts w:ascii="Times New Roman" w:eastAsia="Times New Roman" w:hAnsi="Times New Roman" w:cs="Times New Roman"/>
          <w:sz w:val="24"/>
          <w:szCs w:val="24"/>
        </w:rPr>
        <w:t xml:space="preserve"> </w:t>
      </w:r>
      <w:r w:rsidRPr="004A6208">
        <w:rPr>
          <w:rFonts w:ascii="Times New Roman" w:eastAsia="Times New Roman" w:hAnsi="Times New Roman" w:cs="Times New Roman"/>
          <w:sz w:val="24"/>
          <w:szCs w:val="24"/>
        </w:rPr>
        <w:br/>
      </w:r>
      <w:proofErr w:type="gramStart"/>
      <w:r w:rsidRPr="004A6208">
        <w:rPr>
          <w:rFonts w:ascii="Times New Roman" w:eastAsia="Times New Roman" w:hAnsi="Times New Roman" w:cs="Times New Roman"/>
          <w:sz w:val="24"/>
          <w:szCs w:val="24"/>
        </w:rPr>
        <w:t>Ky</w:t>
      </w:r>
      <w:proofErr w:type="gramEnd"/>
      <w:r w:rsidRPr="004A6208">
        <w:rPr>
          <w:rFonts w:ascii="Times New Roman" w:eastAsia="Times New Roman" w:hAnsi="Times New Roman" w:cs="Times New Roman"/>
          <w:sz w:val="24"/>
          <w:szCs w:val="24"/>
        </w:rPr>
        <w:t xml:space="preserve"> ligj hyn në fuqi në ditën e botimit në “Gazetën Zyrtare të Republikës së Maqedonisë”. </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t xml:space="preserve">Ligj për ndryshimin dhe plotësimin e Ligjit për arsimin e të rriturve ("Gazeta Zyrtare e Republikës së Maqedonisë" nr. 64/2018): </w:t>
      </w:r>
      <w:r w:rsidRPr="004A6208">
        <w:rPr>
          <w:rFonts w:ascii="Times New Roman" w:eastAsia="Times New Roman" w:hAnsi="Times New Roman" w:cs="Times New Roman"/>
          <w:sz w:val="24"/>
          <w:szCs w:val="24"/>
        </w:rPr>
        <w:br/>
      </w:r>
      <w:r w:rsidRPr="004A6208">
        <w:rPr>
          <w:rFonts w:ascii="Times New Roman" w:eastAsia="Times New Roman" w:hAnsi="Times New Roman" w:cs="Times New Roman"/>
          <w:b/>
          <w:bCs/>
          <w:sz w:val="24"/>
          <w:szCs w:val="24"/>
        </w:rPr>
        <w:t>Neni 2</w:t>
      </w:r>
      <w:r w:rsidRPr="004A6208">
        <w:rPr>
          <w:rFonts w:ascii="Times New Roman" w:eastAsia="Times New Roman" w:hAnsi="Times New Roman" w:cs="Times New Roman"/>
          <w:sz w:val="24"/>
          <w:szCs w:val="24"/>
        </w:rPr>
        <w:t xml:space="preserve"> </w:t>
      </w:r>
      <w:r w:rsidRPr="004A6208">
        <w:rPr>
          <w:rFonts w:ascii="Times New Roman" w:eastAsia="Times New Roman" w:hAnsi="Times New Roman" w:cs="Times New Roman"/>
          <w:sz w:val="24"/>
          <w:szCs w:val="24"/>
        </w:rPr>
        <w:br/>
        <w:t xml:space="preserve">Dispozitat e nenit 40 paragrafit (2) pikës 5) të Ligjit për arsimin e të rriturve ("Gazeta Zyrtare e Republikës së Maqedonisë" numër 7/2008, 17/11, 51/11, 74/12, 41/14, 144/14, 146/15 dhe 30/16) dhe dispozitat e nenit 1 të këtij ligji me të cilat neni 40 paragrafi (2) pika 5) plotësohet me alinenë 6, nuk do të zbatohen nga dita e hyrjes në fuqi të këtij ligji deri më 1 shtator 2018. </w:t>
      </w:r>
    </w:p>
    <w:p w:rsidR="004A6208" w:rsidRPr="004A6208" w:rsidRDefault="004A6208" w:rsidP="004A6208">
      <w:pPr>
        <w:spacing w:before="100" w:beforeAutospacing="1" w:after="100" w:afterAutospacing="1" w:line="240" w:lineRule="auto"/>
        <w:rPr>
          <w:rFonts w:ascii="Times New Roman" w:eastAsia="Times New Roman" w:hAnsi="Times New Roman" w:cs="Times New Roman"/>
          <w:sz w:val="24"/>
          <w:szCs w:val="24"/>
        </w:rPr>
      </w:pPr>
      <w:r w:rsidRPr="004A6208">
        <w:rPr>
          <w:rFonts w:ascii="Times New Roman" w:eastAsia="Times New Roman" w:hAnsi="Times New Roman" w:cs="Times New Roman"/>
          <w:sz w:val="24"/>
          <w:szCs w:val="24"/>
        </w:rPr>
        <w:lastRenderedPageBreak/>
        <w:t xml:space="preserve">Ligj për ndryshimin dhe plotësimin e Ligjit për arsimin e të rriturve ("Gazeta Zyrtare e Republikës së Maqedonisë" nr. 64/2018): </w:t>
      </w:r>
      <w:r w:rsidRPr="004A6208">
        <w:rPr>
          <w:rFonts w:ascii="Times New Roman" w:eastAsia="Times New Roman" w:hAnsi="Times New Roman" w:cs="Times New Roman"/>
          <w:sz w:val="24"/>
          <w:szCs w:val="24"/>
        </w:rPr>
        <w:br/>
      </w:r>
      <w:r w:rsidRPr="004A6208">
        <w:rPr>
          <w:rFonts w:ascii="Times New Roman" w:eastAsia="Times New Roman" w:hAnsi="Times New Roman" w:cs="Times New Roman"/>
          <w:b/>
          <w:bCs/>
          <w:sz w:val="24"/>
          <w:szCs w:val="24"/>
        </w:rPr>
        <w:t>Neni 3</w:t>
      </w:r>
      <w:r w:rsidRPr="004A6208">
        <w:rPr>
          <w:rFonts w:ascii="Times New Roman" w:eastAsia="Times New Roman" w:hAnsi="Times New Roman" w:cs="Times New Roman"/>
          <w:sz w:val="24"/>
          <w:szCs w:val="24"/>
        </w:rPr>
        <w:t xml:space="preserve"> </w:t>
      </w:r>
      <w:r w:rsidRPr="004A6208">
        <w:rPr>
          <w:rFonts w:ascii="Times New Roman" w:eastAsia="Times New Roman" w:hAnsi="Times New Roman" w:cs="Times New Roman"/>
          <w:sz w:val="24"/>
          <w:szCs w:val="24"/>
        </w:rPr>
        <w:br/>
        <w:t xml:space="preserve">Drejtori i cili është i emëruar në periudhën nga dita e hyrjes në fuqi të këtij ligji deri më 1 shtator 2018, është i obliguar që ta plotësojë kushtin për njohjen e gjuhës së huaj më së voni deri në afat prej një viti nga dita e emërtimit të tij. </w:t>
      </w:r>
      <w:r w:rsidRPr="004A6208">
        <w:rPr>
          <w:rFonts w:ascii="Times New Roman" w:eastAsia="Times New Roman" w:hAnsi="Times New Roman" w:cs="Times New Roman"/>
          <w:sz w:val="24"/>
          <w:szCs w:val="24"/>
        </w:rPr>
        <w:br/>
        <w:t xml:space="preserve">Drejtori i cili nuk do ta plotësojë kushtin për njohjen e gjuhës së huaj në afatin e përcaktuar në paragrafin 1 të këtij neni i ndërpritet mandati. </w:t>
      </w:r>
    </w:p>
    <w:p w:rsidR="009121B1" w:rsidRDefault="009121B1"/>
    <w:sectPr w:rsidR="009121B1" w:rsidSect="009121B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4A6208"/>
    <w:rsid w:val="004A6208"/>
    <w:rsid w:val="009121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1B1"/>
  </w:style>
  <w:style w:type="paragraph" w:styleId="Heading1">
    <w:name w:val="heading 1"/>
    <w:basedOn w:val="Normal"/>
    <w:link w:val="Heading1Char"/>
    <w:uiPriority w:val="9"/>
    <w:qFormat/>
    <w:rsid w:val="004A62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A62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4A620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4A620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20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A6208"/>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4A620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4A6208"/>
    <w:rPr>
      <w:rFonts w:ascii="Times New Roman" w:eastAsia="Times New Roman" w:hAnsi="Times New Roman" w:cs="Times New Roman"/>
      <w:b/>
      <w:bCs/>
      <w:sz w:val="20"/>
      <w:szCs w:val="20"/>
    </w:rPr>
  </w:style>
  <w:style w:type="paragraph" w:customStyle="1" w:styleId="fixme">
    <w:name w:val="fixme"/>
    <w:basedOn w:val="Normal"/>
    <w:rsid w:val="004A62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A6208"/>
    <w:rPr>
      <w:color w:val="0000FF"/>
      <w:u w:val="single"/>
    </w:rPr>
  </w:style>
  <w:style w:type="character" w:customStyle="1" w:styleId="footnote">
    <w:name w:val="footnote"/>
    <w:basedOn w:val="DefaultParagraphFont"/>
    <w:rsid w:val="004A6208"/>
  </w:style>
  <w:style w:type="paragraph" w:styleId="NormalWeb">
    <w:name w:val="Normal (Web)"/>
    <w:basedOn w:val="Normal"/>
    <w:uiPriority w:val="99"/>
    <w:semiHidden/>
    <w:unhideWhenUsed/>
    <w:rsid w:val="004A62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6208"/>
    <w:rPr>
      <w:b/>
      <w:bCs/>
    </w:rPr>
  </w:style>
  <w:style w:type="character" w:styleId="Emphasis">
    <w:name w:val="Emphasis"/>
    <w:basedOn w:val="DefaultParagraphFont"/>
    <w:uiPriority w:val="20"/>
    <w:qFormat/>
    <w:rsid w:val="004A6208"/>
    <w:rPr>
      <w:i/>
      <w:iCs/>
    </w:rPr>
  </w:style>
  <w:style w:type="paragraph" w:customStyle="1" w:styleId="note">
    <w:name w:val="note"/>
    <w:basedOn w:val="Normal"/>
    <w:rsid w:val="004A62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rn">
    <w:name w:val="warn"/>
    <w:basedOn w:val="Normal"/>
    <w:rsid w:val="004A62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54701802">
      <w:bodyDiv w:val="1"/>
      <w:marLeft w:val="0"/>
      <w:marRight w:val="0"/>
      <w:marTop w:val="0"/>
      <w:marBottom w:val="0"/>
      <w:divBdr>
        <w:top w:val="none" w:sz="0" w:space="0" w:color="auto"/>
        <w:left w:val="none" w:sz="0" w:space="0" w:color="auto"/>
        <w:bottom w:val="none" w:sz="0" w:space="0" w:color="auto"/>
        <w:right w:val="none" w:sz="0" w:space="0" w:color="auto"/>
      </w:divBdr>
      <w:divsChild>
        <w:div w:id="945767329">
          <w:marLeft w:val="0"/>
          <w:marRight w:val="0"/>
          <w:marTop w:val="0"/>
          <w:marBottom w:val="0"/>
          <w:divBdr>
            <w:top w:val="none" w:sz="0" w:space="0" w:color="auto"/>
            <w:left w:val="none" w:sz="0" w:space="0" w:color="auto"/>
            <w:bottom w:val="none" w:sz="0" w:space="0" w:color="auto"/>
            <w:right w:val="none" w:sz="0" w:space="0" w:color="auto"/>
          </w:divBdr>
          <w:divsChild>
            <w:div w:id="534922933">
              <w:marLeft w:val="0"/>
              <w:marRight w:val="0"/>
              <w:marTop w:val="0"/>
              <w:marBottom w:val="0"/>
              <w:divBdr>
                <w:top w:val="none" w:sz="0" w:space="0" w:color="auto"/>
                <w:left w:val="none" w:sz="0" w:space="0" w:color="auto"/>
                <w:bottom w:val="none" w:sz="0" w:space="0" w:color="auto"/>
                <w:right w:val="none" w:sz="0" w:space="0" w:color="auto"/>
              </w:divBdr>
            </w:div>
          </w:divsChild>
        </w:div>
        <w:div w:id="262566805">
          <w:marLeft w:val="0"/>
          <w:marRight w:val="0"/>
          <w:marTop w:val="0"/>
          <w:marBottom w:val="0"/>
          <w:divBdr>
            <w:top w:val="none" w:sz="0" w:space="0" w:color="auto"/>
            <w:left w:val="none" w:sz="0" w:space="0" w:color="auto"/>
            <w:bottom w:val="none" w:sz="0" w:space="0" w:color="auto"/>
            <w:right w:val="none" w:sz="0" w:space="0" w:color="auto"/>
          </w:divBdr>
          <w:divsChild>
            <w:div w:id="6287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5AD075-3317-45F4-AF64-592AC7FA4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7356</Words>
  <Characters>41931</Characters>
  <Application>Microsoft Office Word</Application>
  <DocSecurity>0</DocSecurity>
  <Lines>349</Lines>
  <Paragraphs>98</Paragraphs>
  <ScaleCrop>false</ScaleCrop>
  <Company>Ministerstvo za obrazovanie i nauka</Company>
  <LinksUpToDate>false</LinksUpToDate>
  <CharactersWithSpaces>49189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Milka Masnikosa</dc:creator>
  <cp:keywords/>
  <dc:description/>
  <cp:lastModifiedBy>Milka Masnikosa</cp:lastModifiedBy>
  <cp:revision>2</cp:revision>
  <dcterms:created xsi:type="dcterms:W3CDTF">2021-12-21T07:51:00Z</dcterms:created>
  <dcterms:modified xsi:type="dcterms:W3CDTF">2021-12-21T07:52:00Z</dcterms:modified>
</cp:coreProperties>
</file>