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0A5" w14:textId="77777777" w:rsidR="006C55FA" w:rsidRPr="006C55FA" w:rsidRDefault="006C55FA" w:rsidP="006C5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Smjernice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škole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nastavnike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stručne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saradnike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povodom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tragedije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diskoteci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Kočanima</w:t>
      </w:r>
      <w:proofErr w:type="spellEnd"/>
    </w:p>
    <w:p w14:paraId="139C5AB8" w14:textId="3FB2055D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pomognu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školama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pruže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psihološku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tragičnog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diskoteci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Kočanima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izgubljeno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Ovaj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događaj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pokažemo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kolektivnu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solidarnost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pronađemo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podržimo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suočavanju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tugom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uznemirenošću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7050F0F9" w14:textId="232273FE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Nastavak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školskih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aktivnosti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bezb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C55FA">
        <w:rPr>
          <w:rFonts w:ascii="Times New Roman" w:hAnsi="Times New Roman" w:cs="Times New Roman"/>
          <w:sz w:val="24"/>
          <w:szCs w:val="24"/>
        </w:rPr>
        <w:t>edno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okruženje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otkazivati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izlagati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nekontrolisanim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C55FA">
        <w:rPr>
          <w:rFonts w:ascii="Times New Roman" w:hAnsi="Times New Roman" w:cs="Times New Roman"/>
          <w:sz w:val="24"/>
          <w:szCs w:val="24"/>
        </w:rPr>
        <w:t>cajima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sredine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ostati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utjecajem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vijesti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6C398022" w14:textId="77777777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Reorganizacija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školskog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rasporeda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ponedjeljkom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utorkom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psihosocijalnoj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podršci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planiraju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konsultacije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stručnim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saradnicima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da:</w:t>
      </w:r>
    </w:p>
    <w:p w14:paraId="74F585F8" w14:textId="77777777" w:rsidR="006C55FA" w:rsidRPr="006C55FA" w:rsidRDefault="006C55FA" w:rsidP="006C55FA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○ ne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održavati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,</w:t>
      </w:r>
    </w:p>
    <w:p w14:paraId="0A217169" w14:textId="77777777" w:rsidR="006C55FA" w:rsidRPr="006C55FA" w:rsidRDefault="006C55FA" w:rsidP="006C55FA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○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organizirati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osjećaju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kreativne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opuštajuće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),</w:t>
      </w:r>
    </w:p>
    <w:p w14:paraId="4008756D" w14:textId="5C56A1AE" w:rsidR="006C55FA" w:rsidRPr="006C55FA" w:rsidRDefault="006C55FA" w:rsidP="006C55FA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○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dobrovoljnoj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1F8DBDDA" w14:textId="1AE63613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Odvajanje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vremena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razgovor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odvoje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C55FA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razgovaraju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nesreći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C55FA">
        <w:rPr>
          <w:rFonts w:ascii="Times New Roman" w:hAnsi="Times New Roman" w:cs="Times New Roman"/>
          <w:sz w:val="24"/>
          <w:szCs w:val="24"/>
        </w:rPr>
        <w:t>ećaju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izraze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emocije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kontrolisanom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okruženju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podrškom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osjeća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pričati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događajima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55FA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upućen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1BB91336" w14:textId="36080E22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Dijeljenje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provjerenih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informacija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odrasli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trebali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preuzimati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istražitelja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spekulacije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zauzvrat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uznemirenost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identifikaciju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ugroženosti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važno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držimo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provjerenih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2622CF3E" w14:textId="46D62308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Izbjegavanje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generalizacija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ključno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fokusirati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uznemirenosti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oprezan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tumačenju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događaja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. Ovo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izolovana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nesreća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bi,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generalizirala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kolektivne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širiti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osjećaj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nesigurnosti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20754216" w14:textId="542859B9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Izražavanje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misli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6C55FA">
        <w:rPr>
          <w:rFonts w:ascii="Times New Roman" w:hAnsi="Times New Roman" w:cs="Times New Roman"/>
          <w:b/>
          <w:bCs/>
          <w:sz w:val="24"/>
          <w:szCs w:val="24"/>
        </w:rPr>
        <w:t>ećanja</w:t>
      </w:r>
      <w:proofErr w:type="spellEnd"/>
      <w:r w:rsidRPr="006C55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Preporučljivo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Kutiju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C55F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C55FA">
        <w:rPr>
          <w:rFonts w:ascii="Times New Roman" w:hAnsi="Times New Roman" w:cs="Times New Roman"/>
          <w:sz w:val="24"/>
          <w:szCs w:val="24"/>
        </w:rPr>
        <w:t>ećanja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“ u</w:t>
      </w:r>
      <w:proofErr w:type="gram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školskom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hodniku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gd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C55F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poruke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saučešća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izraziti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C55FA">
        <w:rPr>
          <w:rFonts w:ascii="Times New Roman" w:hAnsi="Times New Roman" w:cs="Times New Roman"/>
          <w:sz w:val="24"/>
          <w:szCs w:val="24"/>
        </w:rPr>
        <w:t>ećanja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 Š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saradnika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njihovoj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.</w:t>
      </w:r>
    </w:p>
    <w:p w14:paraId="4D75012F" w14:textId="77777777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B54F3" w14:textId="16F3E04F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Uz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dokument,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šaljemo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>:</w:t>
      </w:r>
    </w:p>
    <w:p w14:paraId="59B69ED4" w14:textId="77777777" w:rsidR="006C55FA" w:rsidRPr="006C55FA" w:rsidRDefault="006C55FA" w:rsidP="006C55FA">
      <w:pPr>
        <w:jc w:val="both"/>
        <w:rPr>
          <w:rFonts w:ascii="Times New Roman" w:hAnsi="Times New Roman" w:cs="Times New Roman"/>
          <w:sz w:val="24"/>
          <w:szCs w:val="24"/>
        </w:rPr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14:paraId="2F22FDB8" w14:textId="4DF81FD4" w:rsidR="00CB7E0E" w:rsidRDefault="006C55FA" w:rsidP="006C55FA">
      <w:pPr>
        <w:jc w:val="both"/>
      </w:pPr>
      <w:r w:rsidRPr="006C55FA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 w:rsidRPr="006C55F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C55FA">
        <w:rPr>
          <w:rFonts w:ascii="Times New Roman" w:hAnsi="Times New Roman" w:cs="Times New Roman"/>
          <w:sz w:val="24"/>
          <w:szCs w:val="24"/>
        </w:rPr>
        <w:t>roditelje</w:t>
      </w:r>
      <w:proofErr w:type="spellEnd"/>
    </w:p>
    <w:sectPr w:rsidR="00C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FA"/>
    <w:rsid w:val="000E147F"/>
    <w:rsid w:val="0036695B"/>
    <w:rsid w:val="00446062"/>
    <w:rsid w:val="005F7161"/>
    <w:rsid w:val="006C55FA"/>
    <w:rsid w:val="00C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28AE"/>
  <w15:chartTrackingRefBased/>
  <w15:docId w15:val="{2CE5FEAB-E57B-4E80-9110-40A30A3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5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5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5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Babachikj</dc:creator>
  <cp:keywords/>
  <dc:description/>
  <cp:lastModifiedBy>Jasmin Babachikj</cp:lastModifiedBy>
  <cp:revision>1</cp:revision>
  <dcterms:created xsi:type="dcterms:W3CDTF">2025-03-16T22:36:00Z</dcterms:created>
  <dcterms:modified xsi:type="dcterms:W3CDTF">2025-03-16T22:47:00Z</dcterms:modified>
</cp:coreProperties>
</file>